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75" w:rsidRDefault="00C53475" w:rsidP="00C5347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ZADARSKA ŽUPANIJA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Nikole Tesle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Školska ul.12, 23440 Gračac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21254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Matični broj: 03312194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22252625411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Oznaka razine: 31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Razdjel: 030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općine/grada: 1317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11C0" w:rsidRDefault="00CD11C0"/>
    <w:p w:rsidR="00C53475" w:rsidRDefault="00C53475" w:rsidP="00C534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3475">
        <w:rPr>
          <w:rFonts w:ascii="Arial" w:hAnsi="Arial" w:cs="Arial"/>
          <w:b/>
          <w:sz w:val="24"/>
          <w:szCs w:val="24"/>
        </w:rPr>
        <w:t>OBRAZLOŽENJE POLUGODIŠNJEG IZVJEŠTAJA O IZVRŠENJU FINANCIJSKOG PLANA</w:t>
      </w:r>
    </w:p>
    <w:p w:rsidR="00C53475" w:rsidRPr="00C53475" w:rsidRDefault="00C53475" w:rsidP="00C534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3475">
        <w:rPr>
          <w:rFonts w:ascii="Arial" w:hAnsi="Arial" w:cs="Arial"/>
          <w:sz w:val="24"/>
          <w:szCs w:val="24"/>
        </w:rPr>
        <w:t>Pravilnikom o polugodišnjem i godišnjem izvještaju o izvršenju proračuna i financijskog plana propisuje se izgled, sadržaj, obveznici primjene, način i rokovi podnošenja, donošenja i objave polugodišnjeg i godišnjeg izvještaja o izvršenju proračuna i financijskog plana.</w:t>
      </w:r>
      <w:r>
        <w:rPr>
          <w:rFonts w:ascii="Arial" w:hAnsi="Arial" w:cs="Arial"/>
          <w:sz w:val="24"/>
          <w:szCs w:val="24"/>
        </w:rPr>
        <w:t xml:space="preserve"> Obrazloženje polugodišnjeg izvještaja o izvršenju financijskog plana sadržano je u dva dijela, u obrazloženju općeg dijela odnosno obrazloženja ostvarenja prihoda i rashoda, primitaka i izdataka u izvještajnom razdoblju te u obrazloženju ostvarenog manjka odnosno viška proračuna jedinice lokalne i područne (regionalne) samouprave u izvještajnom razdoblju dok se drugi dio obrazloženja odnosi na obrazloženje posebnog dijela izvještaja koji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:rsidR="00C53475" w:rsidRDefault="00C53475" w:rsidP="00C5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3475" w:rsidRDefault="00C53475" w:rsidP="00C53475">
      <w:pPr>
        <w:spacing w:line="360" w:lineRule="auto"/>
        <w:jc w:val="both"/>
        <w:rPr>
          <w:rFonts w:ascii="Arial" w:hAnsi="Arial" w:cs="Arial"/>
          <w:b/>
          <w:i/>
        </w:rPr>
      </w:pPr>
      <w:r w:rsidRPr="00C53475">
        <w:rPr>
          <w:rFonts w:ascii="Arial" w:hAnsi="Arial" w:cs="Arial"/>
          <w:b/>
          <w:i/>
        </w:rPr>
        <w:lastRenderedPageBreak/>
        <w:t>Obrazloženje općeg dijela izvještaja o izvršenju proračuna jedinica lokalne i područne (reg</w:t>
      </w:r>
      <w:r w:rsidR="004E7C69">
        <w:rPr>
          <w:rFonts w:ascii="Arial" w:hAnsi="Arial" w:cs="Arial"/>
          <w:b/>
          <w:i/>
        </w:rPr>
        <w:t>ionalne</w:t>
      </w:r>
      <w:r w:rsidRPr="00C53475">
        <w:rPr>
          <w:rFonts w:ascii="Arial" w:hAnsi="Arial" w:cs="Arial"/>
          <w:b/>
          <w:i/>
        </w:rPr>
        <w:t>) samouprave</w:t>
      </w:r>
    </w:p>
    <w:p w:rsidR="004E7C69" w:rsidRDefault="004E7C69" w:rsidP="00C53475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Račun prihoda i rashoda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4280"/>
        <w:gridCol w:w="1860"/>
        <w:gridCol w:w="3340"/>
      </w:tblGrid>
      <w:tr w:rsidR="004E7C69" w:rsidRPr="004E7C69" w:rsidTr="004E7C69">
        <w:trPr>
          <w:trHeight w:val="555"/>
        </w:trPr>
        <w:tc>
          <w:tcPr>
            <w:tcW w:w="428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I RASHODI 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</w:t>
            </w:r>
          </w:p>
        </w:tc>
        <w:tc>
          <w:tcPr>
            <w:tcW w:w="3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Ostvarenje/Izvršenje 1.-6.2024.</w:t>
            </w:r>
          </w:p>
        </w:tc>
      </w:tr>
      <w:tr w:rsidR="004E7C69" w:rsidRPr="004E7C69" w:rsidTr="004E7C69">
        <w:trPr>
          <w:trHeight w:val="4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1.495.474,78 €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844.385,92 € </w:t>
            </w:r>
          </w:p>
        </w:tc>
      </w:tr>
      <w:tr w:rsidR="004E7C69" w:rsidRPr="004E7C69" w:rsidTr="004E7C6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-  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-   € </w:t>
            </w:r>
          </w:p>
        </w:tc>
      </w:tr>
      <w:tr w:rsidR="004E7C69" w:rsidRPr="004E7C69" w:rsidTr="004E7C69">
        <w:trPr>
          <w:trHeight w:val="7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 Preneseni višak prethodne godine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14.472,02 €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14.472,02 € </w:t>
            </w:r>
          </w:p>
        </w:tc>
      </w:tr>
      <w:tr w:rsidR="004E7C69" w:rsidRPr="004E7C69" w:rsidTr="004E7C69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PRIHODI UKUPNO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1.509.946,80 €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           858.857,94 € </w:t>
            </w:r>
          </w:p>
        </w:tc>
      </w:tr>
      <w:tr w:rsidR="004E7C69" w:rsidRPr="004E7C69" w:rsidTr="004E7C69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1.469.491,86 €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834.231,15 € </w:t>
            </w:r>
          </w:p>
        </w:tc>
      </w:tr>
      <w:tr w:rsidR="004E7C69" w:rsidRPr="004E7C69" w:rsidTr="004E7C6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40.454,94 €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12.978,72 € </w:t>
            </w:r>
          </w:p>
        </w:tc>
      </w:tr>
      <w:tr w:rsidR="004E7C69" w:rsidRPr="004E7C69" w:rsidTr="004E7C69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1.509.946,80 €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           847.209,87 € </w:t>
            </w:r>
          </w:p>
        </w:tc>
      </w:tr>
      <w:tr w:rsidR="004E7C69" w:rsidRPr="004E7C69" w:rsidTr="004E7C69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Razlika - višak/manjak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-  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69" w:rsidRPr="001F4BDC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11.648,07 € </w:t>
            </w:r>
          </w:p>
        </w:tc>
      </w:tr>
    </w:tbl>
    <w:p w:rsidR="004E7C69" w:rsidRPr="004035D3" w:rsidRDefault="004E7C69" w:rsidP="004035D3">
      <w:pPr>
        <w:spacing w:line="360" w:lineRule="auto"/>
        <w:jc w:val="both"/>
        <w:rPr>
          <w:rFonts w:ascii="Arial" w:hAnsi="Arial" w:cs="Arial"/>
        </w:rPr>
      </w:pPr>
    </w:p>
    <w:p w:rsidR="004035D3" w:rsidRPr="004035D3" w:rsidRDefault="004035D3" w:rsidP="004035D3">
      <w:pPr>
        <w:spacing w:line="360" w:lineRule="auto"/>
        <w:jc w:val="both"/>
        <w:rPr>
          <w:rFonts w:ascii="Arial" w:hAnsi="Arial" w:cs="Arial"/>
        </w:rPr>
      </w:pPr>
      <w:r w:rsidRPr="004035D3">
        <w:rPr>
          <w:rFonts w:ascii="Arial" w:hAnsi="Arial" w:cs="Arial"/>
        </w:rPr>
        <w:t>Kao što je vidljivo iz prikazane tablice o prihodima i rashodima tekućeg plana te ostvarenja/izvršenja istih za ra</w:t>
      </w:r>
      <w:r w:rsidR="00455DE9">
        <w:rPr>
          <w:rFonts w:ascii="Arial" w:hAnsi="Arial" w:cs="Arial"/>
        </w:rPr>
        <w:t>z</w:t>
      </w:r>
      <w:r w:rsidRPr="004035D3">
        <w:rPr>
          <w:rFonts w:ascii="Arial" w:hAnsi="Arial" w:cs="Arial"/>
        </w:rPr>
        <w:t xml:space="preserve">doblje 1.-6.2024. godine </w:t>
      </w:r>
      <w:r w:rsidR="00455DE9">
        <w:rPr>
          <w:rFonts w:ascii="Arial" w:hAnsi="Arial" w:cs="Arial"/>
        </w:rPr>
        <w:t>razlika između prihoda i rashoda iznosi 11.648.07. U tekućem razdoblju ostvareno je više prihoda i rashoda u odnosu na isto razdoblje prethodne godine što je vidljivo iz tablice Općeg dijela izvještaja priložene uz obrazloženje.</w:t>
      </w:r>
    </w:p>
    <w:p w:rsidR="004E7C69" w:rsidRDefault="004E7C69" w:rsidP="00C53475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Račun financiranja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4280"/>
        <w:gridCol w:w="1860"/>
        <w:gridCol w:w="3340"/>
      </w:tblGrid>
      <w:tr w:rsidR="004E7C69" w:rsidRPr="004E7C69" w:rsidTr="004E7C69">
        <w:trPr>
          <w:trHeight w:val="4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</w:t>
            </w:r>
          </w:p>
        </w:tc>
        <w:tc>
          <w:tcPr>
            <w:tcW w:w="3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Ostvarenje/Izvršenje 1.-6.2024.</w:t>
            </w:r>
          </w:p>
        </w:tc>
      </w:tr>
      <w:tr w:rsidR="004E7C69" w:rsidRPr="004E7C69" w:rsidTr="001F4BDC">
        <w:trPr>
          <w:trHeight w:val="48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E7C69" w:rsidRPr="004E7C69" w:rsidRDefault="004E7C69" w:rsidP="001F4BD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-   € 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C69" w:rsidRPr="004E7C69" w:rsidRDefault="004E7C69" w:rsidP="001F4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-   € </w:t>
            </w:r>
          </w:p>
        </w:tc>
      </w:tr>
      <w:tr w:rsidR="004E7C69" w:rsidRPr="004E7C69" w:rsidTr="004E7C6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  Izdaci za financijsku imovinu i otplate zajmova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7C69" w:rsidRPr="004E7C69" w:rsidRDefault="004E7C69" w:rsidP="001F4BD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-   € 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C69" w:rsidRPr="004E7C69" w:rsidRDefault="004E7C69" w:rsidP="001F4BD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r-HR"/>
              </w:rPr>
              <w:t xml:space="preserve">                                    -   € </w:t>
            </w:r>
          </w:p>
        </w:tc>
      </w:tr>
      <w:tr w:rsidR="004E7C69" w:rsidRPr="004E7C69" w:rsidTr="004E7C69">
        <w:trPr>
          <w:trHeight w:val="4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1F4BD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-   €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C69" w:rsidRPr="004E7C69" w:rsidRDefault="004E7C69" w:rsidP="001F4BD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r-HR"/>
              </w:rPr>
              <w:t xml:space="preserve">                                    -   € </w:t>
            </w:r>
          </w:p>
        </w:tc>
      </w:tr>
    </w:tbl>
    <w:p w:rsidR="004E7C69" w:rsidRDefault="004E7C69" w:rsidP="00C53475">
      <w:pPr>
        <w:spacing w:line="360" w:lineRule="auto"/>
        <w:jc w:val="both"/>
        <w:rPr>
          <w:rFonts w:ascii="Arial" w:hAnsi="Arial" w:cs="Arial"/>
          <w:b/>
          <w:i/>
        </w:rPr>
      </w:pPr>
    </w:p>
    <w:p w:rsidR="004035D3" w:rsidRDefault="004035D3" w:rsidP="00C53475">
      <w:pPr>
        <w:spacing w:line="360" w:lineRule="auto"/>
        <w:jc w:val="both"/>
        <w:rPr>
          <w:rFonts w:ascii="Arial" w:hAnsi="Arial" w:cs="Arial"/>
        </w:rPr>
      </w:pPr>
      <w:r w:rsidRPr="004035D3">
        <w:rPr>
          <w:rFonts w:ascii="Arial" w:hAnsi="Arial" w:cs="Arial"/>
        </w:rPr>
        <w:t>Nema evidentiranih iznosa.</w:t>
      </w:r>
    </w:p>
    <w:p w:rsidR="006A42B1" w:rsidRPr="004035D3" w:rsidRDefault="006A42B1" w:rsidP="00C53475">
      <w:pPr>
        <w:spacing w:line="360" w:lineRule="auto"/>
        <w:jc w:val="both"/>
        <w:rPr>
          <w:rFonts w:ascii="Arial" w:hAnsi="Arial" w:cs="Arial"/>
        </w:rPr>
      </w:pPr>
    </w:p>
    <w:p w:rsidR="004E7C69" w:rsidRDefault="004E7C69" w:rsidP="00C53475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Raspoloživa sredstva iz prethodne godine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4280"/>
        <w:gridCol w:w="1860"/>
        <w:gridCol w:w="3340"/>
      </w:tblGrid>
      <w:tr w:rsidR="004E7C69" w:rsidRPr="004E7C69" w:rsidTr="004E7C69">
        <w:trPr>
          <w:trHeight w:val="315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Ostvarenje/Izvršenje 1.-6.2024.</w:t>
            </w:r>
          </w:p>
        </w:tc>
      </w:tr>
      <w:tr w:rsidR="004E7C69" w:rsidRPr="004E7C69" w:rsidTr="004E7C69">
        <w:trPr>
          <w:trHeight w:val="5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14.472,02 €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14.472,02 € </w:t>
            </w:r>
          </w:p>
        </w:tc>
      </w:tr>
      <w:tr w:rsidR="004E7C69" w:rsidRPr="004E7C69" w:rsidTr="004E7C69">
        <w:trPr>
          <w:trHeight w:val="6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Višak/manjak</w:t>
            </w:r>
            <w:r w:rsidR="00D45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+</w:t>
            </w:r>
            <w:r w:rsidR="00D45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neto financiranje</w:t>
            </w:r>
            <w:r w:rsidR="00D45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+</w:t>
            </w:r>
            <w:r w:rsidR="00D45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E7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14.472,02 €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69" w:rsidRPr="004E7C69" w:rsidRDefault="004E7C69" w:rsidP="004E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E7C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14.472,02 € </w:t>
            </w:r>
          </w:p>
        </w:tc>
      </w:tr>
    </w:tbl>
    <w:p w:rsidR="004E7C69" w:rsidRDefault="004E7C69" w:rsidP="00C53475">
      <w:pPr>
        <w:spacing w:line="360" w:lineRule="auto"/>
        <w:jc w:val="both"/>
        <w:rPr>
          <w:rFonts w:ascii="Arial" w:hAnsi="Arial" w:cs="Arial"/>
          <w:b/>
          <w:i/>
        </w:rPr>
      </w:pPr>
    </w:p>
    <w:p w:rsidR="004035D3" w:rsidRDefault="004035D3" w:rsidP="00C53475">
      <w:pPr>
        <w:spacing w:line="360" w:lineRule="auto"/>
        <w:jc w:val="both"/>
        <w:rPr>
          <w:rFonts w:ascii="Arial" w:hAnsi="Arial" w:cs="Arial"/>
        </w:rPr>
      </w:pPr>
      <w:r w:rsidRPr="004035D3">
        <w:rPr>
          <w:rFonts w:ascii="Arial" w:hAnsi="Arial" w:cs="Arial"/>
        </w:rPr>
        <w:t>Preneseni višak prema planu koji je i ostvaren u tekućem razdoblju iznosi 14.742,02 koji je raspodijeljen po pozicijama financijskog plana.</w:t>
      </w: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je prikazana tablica koji sadrži podatke o prihodima i rashodima prema ekonomskoj klasifikaciji. Izvještaj o prihodima i rashodima prema ekonomskoj klasifikaciji sadrži prikaz prihoda i rashoda prema ekonomskoj klasifikaciji i iskazuje se prema sljedećem sadržaju:</w:t>
      </w:r>
    </w:p>
    <w:p w:rsidR="00D45DF8" w:rsidRDefault="00D45DF8" w:rsidP="00D45D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1: brojčana oznaka i naziv računa prihoda i rashoda ekonomske klasifikacije na razini razreda, skupine, podskupine i odjeljka ekonomske klasifikacije,</w:t>
      </w:r>
    </w:p>
    <w:p w:rsidR="00D45DF8" w:rsidRDefault="00D45DF8" w:rsidP="00D45D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2: ostvarenje/izvršenje za izvještajno razdoblje prethodne proračunske godine na razini razreda, skupine, podskupine i odjeljka ekonomske klasifikacije,</w:t>
      </w:r>
    </w:p>
    <w:p w:rsidR="00D45DF8" w:rsidRDefault="00D45DF8" w:rsidP="00D45D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3: izvorni plan za proračunsku godinu na razini razreda i skupine ekonomske klasifikacije,</w:t>
      </w:r>
    </w:p>
    <w:p w:rsidR="00D45DF8" w:rsidRDefault="00D45DF8" w:rsidP="00D45D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4: tekući plan za proračunsku godinu na razini razreda i skupine ekonomske klasifikacije,</w:t>
      </w:r>
    </w:p>
    <w:p w:rsidR="00D45DF8" w:rsidRDefault="00D45DF8" w:rsidP="00D45D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Stupac 5: ostvarenje/izvršenje za izvještajno razdoblje </w:t>
      </w:r>
      <w:r w:rsidR="00613139">
        <w:rPr>
          <w:rFonts w:ascii="Arial" w:hAnsi="Arial" w:cs="Arial"/>
        </w:rPr>
        <w:t>na razini razr</w:t>
      </w:r>
      <w:r>
        <w:rPr>
          <w:rFonts w:ascii="Arial" w:hAnsi="Arial" w:cs="Arial"/>
        </w:rPr>
        <w:t>eda, skupine, podskupine i odjeljka ekonomske klasifikacije,</w:t>
      </w:r>
    </w:p>
    <w:p w:rsidR="00D45DF8" w:rsidRDefault="00D45DF8" w:rsidP="00D45D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6: indeks ostvarenja7izvršenja za izvještajno razdoblje u odnosu na ostvarenje7izvršenje za izvještajno razdoblje prethodne godine</w:t>
      </w:r>
      <w:r w:rsidR="00613139">
        <w:rPr>
          <w:rFonts w:ascii="Arial" w:hAnsi="Arial" w:cs="Arial"/>
        </w:rPr>
        <w:t>,</w:t>
      </w:r>
    </w:p>
    <w:p w:rsidR="00613139" w:rsidRPr="00D45DF8" w:rsidRDefault="00613139" w:rsidP="00D45D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7: indeks ostvarenja/izvršenja za izvještajno razdoblje u odnosu na tekući plan za proračunsku godinu</w:t>
      </w: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  <w:r w:rsidRPr="00D45DF8">
        <w:lastRenderedPageBreak/>
        <w:drawing>
          <wp:inline distT="0" distB="0" distL="0" distR="0">
            <wp:extent cx="6057178" cy="9603182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819" cy="965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DF8" w:rsidRDefault="00613139" w:rsidP="001C54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Iz prethodno prikazane tablice evidentno je kako se u tekućoj godini ostvarilo više kako prihoda tako i rashoda u odnosu na isto razdoblje prethodne godine. Također se može iščitati kako je u prvih šest mjeseci tekuće godine ostvareno preko 50% plana odnosno rebalansa 1. </w:t>
      </w:r>
    </w:p>
    <w:p w:rsidR="00613139" w:rsidRDefault="00613139" w:rsidP="001C54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je dana tablica o prihodima i rashodima prema izvorima financiranja.</w:t>
      </w:r>
    </w:p>
    <w:p w:rsidR="00D465E2" w:rsidRDefault="00D465E2" w:rsidP="001C54F3">
      <w:pPr>
        <w:spacing w:line="360" w:lineRule="auto"/>
        <w:jc w:val="both"/>
        <w:rPr>
          <w:rFonts w:ascii="Arial" w:hAnsi="Arial" w:cs="Arial"/>
        </w:rPr>
      </w:pPr>
    </w:p>
    <w:p w:rsidR="00613139" w:rsidRDefault="00613139" w:rsidP="001C54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 o prihodima i rashodima prema izvorima financiranja sadrži prikaz prihoda i rashoda prema izvorima financiranja i iskazuje se prema sljedećem sadržaju:</w:t>
      </w:r>
    </w:p>
    <w:p w:rsidR="00613139" w:rsidRDefault="00613139" w:rsidP="001C54F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1: brojčana oznaka i naziv izvora financiranja na razini razreda i skupine izvora financiranja</w:t>
      </w:r>
    </w:p>
    <w:p w:rsidR="00613139" w:rsidRDefault="00613139" w:rsidP="001C54F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2: ostvarenje/izvršenje za izvještajno razdoblje prethodne proračunske godine na razini razreda i skupine izvora financiranja,</w:t>
      </w:r>
    </w:p>
    <w:p w:rsidR="00613139" w:rsidRDefault="00613139" w:rsidP="001C54F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3: izvorni plan za proračunsku godinu na razini razreda i skupine izvora financiranja</w:t>
      </w:r>
    </w:p>
    <w:p w:rsidR="00613139" w:rsidRDefault="00613139" w:rsidP="001C54F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4:Tekući plan za proračunsku godinu na razini razreda i skupine izvora financiranja</w:t>
      </w:r>
    </w:p>
    <w:p w:rsidR="00613139" w:rsidRDefault="00613139" w:rsidP="001C54F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5: Ostvarenje/izvršenje za izvještajno razdoblje na razini razreda i skupine izvora financiranja</w:t>
      </w:r>
    </w:p>
    <w:p w:rsidR="00613139" w:rsidRDefault="00613139" w:rsidP="001C54F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Stupac 6: Indeks ostvarenja/izvršenja za izvještajno razdoblje u odnosu na </w:t>
      </w:r>
      <w:r w:rsidR="00F8602B">
        <w:rPr>
          <w:rFonts w:ascii="Arial" w:hAnsi="Arial" w:cs="Arial"/>
        </w:rPr>
        <w:t>ostvarenje/izvršenje prethodne godine</w:t>
      </w:r>
    </w:p>
    <w:p w:rsidR="00F8602B" w:rsidRPr="00613139" w:rsidRDefault="00F8602B" w:rsidP="001C54F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Stupac 7: Indeks ostvarenja/izvršenja za izvještajno razdoblje u odnosu na </w:t>
      </w:r>
      <w:r w:rsidR="0002444D">
        <w:rPr>
          <w:rFonts w:ascii="Arial" w:hAnsi="Arial" w:cs="Arial"/>
        </w:rPr>
        <w:t>tekući plan za proračunsku godinu.</w:t>
      </w:r>
    </w:p>
    <w:p w:rsidR="00D45DF8" w:rsidRDefault="00613139" w:rsidP="00C53475">
      <w:pPr>
        <w:spacing w:line="360" w:lineRule="auto"/>
        <w:jc w:val="both"/>
        <w:rPr>
          <w:rFonts w:ascii="Arial" w:hAnsi="Arial" w:cs="Arial"/>
        </w:rPr>
      </w:pPr>
      <w:r w:rsidRPr="00613139">
        <w:drawing>
          <wp:inline distT="0" distB="0" distL="0" distR="0">
            <wp:extent cx="6006376" cy="3021177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628" cy="303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DF8" w:rsidRDefault="00D465E2" w:rsidP="001C54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Iz </w:t>
      </w:r>
      <w:r w:rsidR="00793741">
        <w:rPr>
          <w:rFonts w:ascii="Arial" w:hAnsi="Arial" w:cs="Arial"/>
        </w:rPr>
        <w:t xml:space="preserve">navedene tablice, </w:t>
      </w:r>
      <w:r>
        <w:rPr>
          <w:rFonts w:ascii="Arial" w:hAnsi="Arial" w:cs="Arial"/>
        </w:rPr>
        <w:t>promatrajući prihode prema izvorima financiranja</w:t>
      </w:r>
      <w:r w:rsidR="007937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vidljivo je kako je ostvareno 28,36% više prihoda u prvih šest mjeseci tekuće godine </w:t>
      </w:r>
      <w:r w:rsidR="00793741">
        <w:rPr>
          <w:rFonts w:ascii="Arial" w:hAnsi="Arial" w:cs="Arial"/>
        </w:rPr>
        <w:t>u odnosu na isto razdoblje</w:t>
      </w:r>
      <w:r>
        <w:rPr>
          <w:rFonts w:ascii="Arial" w:hAnsi="Arial" w:cs="Arial"/>
        </w:rPr>
        <w:t xml:space="preserve"> prethodne godine. </w:t>
      </w:r>
      <w:r w:rsidR="00793741">
        <w:rPr>
          <w:rFonts w:ascii="Arial" w:hAnsi="Arial" w:cs="Arial"/>
        </w:rPr>
        <w:t xml:space="preserve">Također, </w:t>
      </w:r>
      <w:r w:rsidR="00FE1581">
        <w:rPr>
          <w:rFonts w:ascii="Arial" w:hAnsi="Arial" w:cs="Arial"/>
        </w:rPr>
        <w:t xml:space="preserve">za tekuću godinu je </w:t>
      </w:r>
      <w:r w:rsidR="001C54F3">
        <w:rPr>
          <w:rFonts w:ascii="Arial" w:hAnsi="Arial" w:cs="Arial"/>
        </w:rPr>
        <w:t>ostvareno preko</w:t>
      </w:r>
      <w:r w:rsidR="00FE1581">
        <w:rPr>
          <w:rFonts w:ascii="Arial" w:hAnsi="Arial" w:cs="Arial"/>
        </w:rPr>
        <w:t xml:space="preserve"> polovice planiranih prihoda. </w:t>
      </w:r>
      <w:r w:rsidR="001C54F3">
        <w:rPr>
          <w:rFonts w:ascii="Arial" w:hAnsi="Arial" w:cs="Arial"/>
        </w:rPr>
        <w:t xml:space="preserve">Najviše prihoda u prvih šest mjeseci 2024. godine ostvareno je </w:t>
      </w:r>
      <w:r w:rsidR="00793741">
        <w:rPr>
          <w:rFonts w:ascii="Arial" w:hAnsi="Arial" w:cs="Arial"/>
        </w:rPr>
        <w:t xml:space="preserve">prema izvoru </w:t>
      </w:r>
      <w:r w:rsidR="00793741" w:rsidRPr="00793741">
        <w:rPr>
          <w:rFonts w:ascii="Arial" w:hAnsi="Arial" w:cs="Arial"/>
          <w:i/>
        </w:rPr>
        <w:t>19 – Predfinanciranje iz županije</w:t>
      </w:r>
      <w:r w:rsidR="00793741">
        <w:rPr>
          <w:rFonts w:ascii="Arial" w:hAnsi="Arial" w:cs="Arial"/>
        </w:rPr>
        <w:t>. Gledajući rashode, u prvih šest mjeseci tekuće godine ostvareno je 25,98% više rashoda u odnosu na isto razdoblje prethodne godine. Najviše ostvarenja</w:t>
      </w:r>
      <w:r w:rsidR="009D0F1B">
        <w:rPr>
          <w:rFonts w:ascii="Arial" w:hAnsi="Arial" w:cs="Arial"/>
        </w:rPr>
        <w:t xml:space="preserve"> rashoda </w:t>
      </w:r>
      <w:r w:rsidR="00793741">
        <w:rPr>
          <w:rFonts w:ascii="Arial" w:hAnsi="Arial" w:cs="Arial"/>
        </w:rPr>
        <w:t xml:space="preserve"> u promatranom razdoblju tekuće godine u odnosu na tekući plan ostvareno je prema izvoru</w:t>
      </w:r>
      <w:r w:rsidR="009D0F1B">
        <w:rPr>
          <w:rFonts w:ascii="Arial" w:hAnsi="Arial" w:cs="Arial"/>
        </w:rPr>
        <w:t xml:space="preserve"> </w:t>
      </w:r>
      <w:r w:rsidR="009D0F1B" w:rsidRPr="009D0F1B">
        <w:rPr>
          <w:rFonts w:ascii="Arial" w:hAnsi="Arial" w:cs="Arial"/>
          <w:i/>
        </w:rPr>
        <w:t>19 – Predfinanciranje iz županije</w:t>
      </w:r>
      <w:r w:rsidR="009D0F1B">
        <w:rPr>
          <w:rFonts w:ascii="Arial" w:hAnsi="Arial" w:cs="Arial"/>
        </w:rPr>
        <w:t>.</w:t>
      </w:r>
    </w:p>
    <w:p w:rsidR="007E2E78" w:rsidRDefault="007E2E78" w:rsidP="001C54F3">
      <w:pPr>
        <w:spacing w:line="360" w:lineRule="auto"/>
        <w:jc w:val="both"/>
        <w:rPr>
          <w:rFonts w:ascii="Arial" w:hAnsi="Arial" w:cs="Arial"/>
        </w:rPr>
      </w:pPr>
    </w:p>
    <w:p w:rsidR="00194F70" w:rsidRPr="00194F70" w:rsidRDefault="00194F70" w:rsidP="001C54F3">
      <w:pPr>
        <w:spacing w:line="360" w:lineRule="auto"/>
        <w:jc w:val="both"/>
        <w:rPr>
          <w:rFonts w:ascii="Arial" w:hAnsi="Arial" w:cs="Arial"/>
          <w:b/>
          <w:i/>
        </w:rPr>
      </w:pPr>
      <w:r w:rsidRPr="00C53475">
        <w:rPr>
          <w:rFonts w:ascii="Arial" w:hAnsi="Arial" w:cs="Arial"/>
          <w:b/>
          <w:i/>
        </w:rPr>
        <w:t xml:space="preserve">Obrazloženje </w:t>
      </w:r>
      <w:r>
        <w:rPr>
          <w:rFonts w:ascii="Arial" w:hAnsi="Arial" w:cs="Arial"/>
          <w:b/>
          <w:i/>
        </w:rPr>
        <w:t xml:space="preserve">posebnog </w:t>
      </w:r>
      <w:r w:rsidRPr="00C53475">
        <w:rPr>
          <w:rFonts w:ascii="Arial" w:hAnsi="Arial" w:cs="Arial"/>
          <w:b/>
          <w:i/>
        </w:rPr>
        <w:t>dijela izvještaja o izvršenju proračuna jedinica lokalne i područne (reg</w:t>
      </w:r>
      <w:r>
        <w:rPr>
          <w:rFonts w:ascii="Arial" w:hAnsi="Arial" w:cs="Arial"/>
          <w:b/>
          <w:i/>
        </w:rPr>
        <w:t>ionalne</w:t>
      </w:r>
      <w:r w:rsidRPr="00C53475">
        <w:rPr>
          <w:rFonts w:ascii="Arial" w:hAnsi="Arial" w:cs="Arial"/>
          <w:b/>
          <w:i/>
        </w:rPr>
        <w:t>) samouprave</w:t>
      </w:r>
    </w:p>
    <w:p w:rsidR="00194F70" w:rsidRPr="00194F70" w:rsidRDefault="00194F70" w:rsidP="00194F70">
      <w:pPr>
        <w:spacing w:line="360" w:lineRule="auto"/>
        <w:jc w:val="both"/>
        <w:rPr>
          <w:rFonts w:ascii="Arial" w:hAnsi="Arial" w:cs="Arial"/>
        </w:rPr>
      </w:pPr>
      <w:r w:rsidRPr="00194F70">
        <w:rPr>
          <w:rFonts w:ascii="Arial" w:hAnsi="Arial" w:cs="Arial"/>
        </w:rPr>
        <w:t>Izvještaj po programskoj klasifikaciji sadrži prikaz rashoda i izdataka proračuna iskazanih po organizacijskoj klasifikaciji, izvorima financiranja i ekonomskoj klasifikaciji, raspoređenih u programe koji se sastoje od aktivnosti i projekata i iskazuje</w:t>
      </w:r>
      <w:r w:rsidR="00F90573">
        <w:rPr>
          <w:rFonts w:ascii="Arial" w:hAnsi="Arial" w:cs="Arial"/>
        </w:rPr>
        <w:t xml:space="preserve"> se</w:t>
      </w:r>
      <w:r w:rsidRPr="00194F70">
        <w:rPr>
          <w:rFonts w:ascii="Arial" w:hAnsi="Arial" w:cs="Arial"/>
        </w:rPr>
        <w:t xml:space="preserve"> prema sljedećem sadržaju:</w:t>
      </w:r>
    </w:p>
    <w:p w:rsidR="00194F70" w:rsidRDefault="00194F70" w:rsidP="00194F70">
      <w:pPr>
        <w:spacing w:line="360" w:lineRule="auto"/>
        <w:jc w:val="both"/>
        <w:rPr>
          <w:rFonts w:ascii="Arial" w:hAnsi="Arial" w:cs="Arial"/>
        </w:rPr>
      </w:pPr>
      <w:r w:rsidRPr="00194F70">
        <w:rPr>
          <w:rFonts w:ascii="Arial" w:hAnsi="Arial" w:cs="Arial"/>
        </w:rPr>
        <w:t xml:space="preserve">Stupac 1: Brojčana oznaka </w:t>
      </w:r>
      <w:r w:rsidR="00F90573">
        <w:rPr>
          <w:rFonts w:ascii="Arial" w:hAnsi="Arial" w:cs="Arial"/>
        </w:rPr>
        <w:t xml:space="preserve">računa rashoda/izdatka </w:t>
      </w:r>
      <w:r w:rsidRPr="00194F70">
        <w:rPr>
          <w:rFonts w:ascii="Arial" w:hAnsi="Arial" w:cs="Arial"/>
        </w:rPr>
        <w:t>financiranja</w:t>
      </w:r>
      <w:r w:rsidR="00F90573">
        <w:rPr>
          <w:rFonts w:ascii="Arial" w:hAnsi="Arial" w:cs="Arial"/>
        </w:rPr>
        <w:t xml:space="preserve"> za koje se proračun planira, </w:t>
      </w:r>
    </w:p>
    <w:p w:rsidR="00F90573" w:rsidRPr="00F90573" w:rsidRDefault="00F90573" w:rsidP="00F905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Stupac 2: N</w:t>
      </w:r>
      <w:r w:rsidRPr="00194F70">
        <w:rPr>
          <w:rFonts w:ascii="Arial" w:hAnsi="Arial" w:cs="Arial"/>
        </w:rPr>
        <w:t>aziv organizacijske klasifikacije na kojoj se proračun planira odnosno izv</w:t>
      </w:r>
      <w:r>
        <w:rPr>
          <w:rFonts w:ascii="Arial" w:hAnsi="Arial" w:cs="Arial"/>
        </w:rPr>
        <w:t>r</w:t>
      </w:r>
      <w:r w:rsidRPr="00194F70">
        <w:rPr>
          <w:rFonts w:ascii="Arial" w:hAnsi="Arial" w:cs="Arial"/>
        </w:rPr>
        <w:t>šava, izvora financiranja, glavnog programa državnog proračuna, programa, aktivnosti i projekata te računa ekonomske klasifikacij</w:t>
      </w:r>
      <w:r>
        <w:rPr>
          <w:rFonts w:ascii="Arial" w:hAnsi="Arial" w:cs="Arial"/>
        </w:rPr>
        <w:t>e na razini skupine i odjeljka,</w:t>
      </w:r>
    </w:p>
    <w:p w:rsidR="00194F70" w:rsidRPr="00194F70" w:rsidRDefault="00194F70" w:rsidP="00194F70">
      <w:pPr>
        <w:spacing w:line="360" w:lineRule="auto"/>
        <w:jc w:val="both"/>
        <w:rPr>
          <w:rFonts w:ascii="Arial" w:hAnsi="Arial" w:cs="Arial"/>
        </w:rPr>
      </w:pPr>
      <w:r w:rsidRPr="00194F70">
        <w:rPr>
          <w:rFonts w:ascii="Arial" w:hAnsi="Arial" w:cs="Arial"/>
        </w:rPr>
        <w:t xml:space="preserve">Stupac </w:t>
      </w:r>
      <w:r w:rsidR="00F90573">
        <w:rPr>
          <w:rFonts w:ascii="Arial" w:hAnsi="Arial" w:cs="Arial"/>
        </w:rPr>
        <w:t>3: I</w:t>
      </w:r>
      <w:r w:rsidRPr="00194F70">
        <w:rPr>
          <w:rFonts w:ascii="Arial" w:hAnsi="Arial" w:cs="Arial"/>
        </w:rPr>
        <w:t>zvorni plan za proračunsku godinu na razini sku</w:t>
      </w:r>
      <w:r w:rsidR="00F90573">
        <w:rPr>
          <w:rFonts w:ascii="Arial" w:hAnsi="Arial" w:cs="Arial"/>
        </w:rPr>
        <w:t>p</w:t>
      </w:r>
      <w:r w:rsidRPr="00194F70">
        <w:rPr>
          <w:rFonts w:ascii="Arial" w:hAnsi="Arial" w:cs="Arial"/>
        </w:rPr>
        <w:t>ine ekonomske klasifikacije,</w:t>
      </w:r>
    </w:p>
    <w:p w:rsidR="00194F70" w:rsidRPr="00194F70" w:rsidRDefault="00194F70" w:rsidP="00194F70">
      <w:pPr>
        <w:spacing w:line="360" w:lineRule="auto"/>
        <w:jc w:val="both"/>
        <w:rPr>
          <w:rFonts w:ascii="Arial" w:hAnsi="Arial" w:cs="Arial"/>
        </w:rPr>
      </w:pPr>
      <w:r w:rsidRPr="00194F70">
        <w:rPr>
          <w:rFonts w:ascii="Arial" w:hAnsi="Arial" w:cs="Arial"/>
        </w:rPr>
        <w:t xml:space="preserve">Stupac </w:t>
      </w:r>
      <w:r w:rsidR="00F90573">
        <w:rPr>
          <w:rFonts w:ascii="Arial" w:hAnsi="Arial" w:cs="Arial"/>
        </w:rPr>
        <w:t xml:space="preserve">4: Tekući plan za proračunsku </w:t>
      </w:r>
      <w:r w:rsidRPr="00194F70">
        <w:rPr>
          <w:rFonts w:ascii="Arial" w:hAnsi="Arial" w:cs="Arial"/>
        </w:rPr>
        <w:t>godinu na razini skupine i odjeljka ekonomske klasifikacije</w:t>
      </w:r>
    </w:p>
    <w:p w:rsidR="00194F70" w:rsidRPr="00194F70" w:rsidRDefault="00194F70" w:rsidP="00194F70">
      <w:pPr>
        <w:spacing w:line="360" w:lineRule="auto"/>
        <w:jc w:val="both"/>
        <w:rPr>
          <w:rFonts w:ascii="Arial" w:hAnsi="Arial" w:cs="Arial"/>
        </w:rPr>
      </w:pPr>
      <w:r w:rsidRPr="00194F70">
        <w:rPr>
          <w:rFonts w:ascii="Arial" w:hAnsi="Arial" w:cs="Arial"/>
        </w:rPr>
        <w:t xml:space="preserve">Stupac </w:t>
      </w:r>
      <w:r w:rsidR="00F90573">
        <w:rPr>
          <w:rFonts w:ascii="Arial" w:hAnsi="Arial" w:cs="Arial"/>
        </w:rPr>
        <w:t>5: I</w:t>
      </w:r>
      <w:r w:rsidRPr="00194F70">
        <w:rPr>
          <w:rFonts w:ascii="Arial" w:hAnsi="Arial" w:cs="Arial"/>
        </w:rPr>
        <w:t>zvršenje za i</w:t>
      </w:r>
      <w:r w:rsidR="00F90573">
        <w:rPr>
          <w:rFonts w:ascii="Arial" w:hAnsi="Arial" w:cs="Arial"/>
        </w:rPr>
        <w:t>zvještajno razdoblje na razini s</w:t>
      </w:r>
      <w:r w:rsidRPr="00194F70">
        <w:rPr>
          <w:rFonts w:ascii="Arial" w:hAnsi="Arial" w:cs="Arial"/>
        </w:rPr>
        <w:t>kupine i odjeljka ekonomske klasifikacije,</w:t>
      </w:r>
    </w:p>
    <w:p w:rsidR="00194F70" w:rsidRDefault="00194F70" w:rsidP="00194F70">
      <w:pPr>
        <w:spacing w:line="360" w:lineRule="auto"/>
        <w:jc w:val="both"/>
        <w:rPr>
          <w:rFonts w:ascii="Arial" w:hAnsi="Arial" w:cs="Arial"/>
        </w:rPr>
      </w:pPr>
      <w:r w:rsidRPr="00194F70">
        <w:rPr>
          <w:rFonts w:ascii="Arial" w:hAnsi="Arial" w:cs="Arial"/>
        </w:rPr>
        <w:t xml:space="preserve">Stupac </w:t>
      </w:r>
      <w:r w:rsidR="00F90573">
        <w:rPr>
          <w:rFonts w:ascii="Arial" w:hAnsi="Arial" w:cs="Arial"/>
        </w:rPr>
        <w:t>5: I</w:t>
      </w:r>
      <w:r w:rsidRPr="00194F70">
        <w:rPr>
          <w:rFonts w:ascii="Arial" w:hAnsi="Arial" w:cs="Arial"/>
        </w:rPr>
        <w:t>ndeks izvršenja za izvještajno razdoblje u odnosu na tekući plan za proračunsku godinu</w:t>
      </w:r>
    </w:p>
    <w:p w:rsidR="00F90573" w:rsidRDefault="00F90573" w:rsidP="00194F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popratnoj tablici uz obrazloženje ko</w:t>
      </w:r>
      <w:r w:rsidR="007962D3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se odnosi na izvještaj prema programskoj klasifikaciji evidentirani su rashodi prema planu i izvršenju za tekuću godinu sa raspoređenim iznosima</w:t>
      </w:r>
      <w:r w:rsidR="007962D3">
        <w:rPr>
          <w:rFonts w:ascii="Arial" w:hAnsi="Arial" w:cs="Arial"/>
        </w:rPr>
        <w:t xml:space="preserve"> za svaku poziciju. Promatrajući </w:t>
      </w:r>
      <w:r w:rsidR="007962D3" w:rsidRPr="007962D3">
        <w:rPr>
          <w:rFonts w:ascii="Arial" w:hAnsi="Arial" w:cs="Arial"/>
          <w:b/>
          <w:i/>
        </w:rPr>
        <w:t>program 2202</w:t>
      </w:r>
      <w:r w:rsidR="007962D3">
        <w:rPr>
          <w:rFonts w:ascii="Arial" w:hAnsi="Arial" w:cs="Arial"/>
        </w:rPr>
        <w:t xml:space="preserve"> – </w:t>
      </w:r>
      <w:r w:rsidR="007962D3" w:rsidRPr="007962D3">
        <w:rPr>
          <w:rFonts w:ascii="Arial" w:hAnsi="Arial" w:cs="Arial"/>
          <w:b/>
          <w:i/>
        </w:rPr>
        <w:t>Osnovno školstvo – standard</w:t>
      </w:r>
      <w:r w:rsidR="007962D3">
        <w:rPr>
          <w:rFonts w:ascii="Arial" w:hAnsi="Arial" w:cs="Arial"/>
        </w:rPr>
        <w:t xml:space="preserve"> stanoviti su iznosi decentraliziranog dijela proračuna kao i aktivnosti Administracija i upravljanje. Za aktivnost Djelatnost osnovnih škola koja je financirana prema izvoru 45 – F.P. i udio u </w:t>
      </w:r>
      <w:proofErr w:type="spellStart"/>
      <w:r w:rsidR="007962D3">
        <w:rPr>
          <w:rFonts w:ascii="Arial" w:hAnsi="Arial" w:cs="Arial"/>
        </w:rPr>
        <w:t>por</w:t>
      </w:r>
      <w:proofErr w:type="spellEnd"/>
      <w:r w:rsidR="007962D3">
        <w:rPr>
          <w:rFonts w:ascii="Arial" w:hAnsi="Arial" w:cs="Arial"/>
        </w:rPr>
        <w:t xml:space="preserve">. na dohodak ostvareno je 74,09% proračuna već u prvih šest mjeseci tekuće godine. </w:t>
      </w:r>
      <w:r w:rsidR="007962D3" w:rsidRPr="007962D3">
        <w:rPr>
          <w:rFonts w:ascii="Arial" w:hAnsi="Arial" w:cs="Arial"/>
          <w:b/>
          <w:i/>
        </w:rPr>
        <w:t>Program 2203</w:t>
      </w:r>
      <w:r w:rsidR="007962D3">
        <w:rPr>
          <w:rFonts w:ascii="Arial" w:hAnsi="Arial" w:cs="Arial"/>
        </w:rPr>
        <w:t xml:space="preserve"> – </w:t>
      </w:r>
      <w:r w:rsidR="007962D3" w:rsidRPr="007962D3">
        <w:rPr>
          <w:rFonts w:ascii="Arial" w:hAnsi="Arial" w:cs="Arial"/>
          <w:b/>
          <w:i/>
        </w:rPr>
        <w:t>Osnovno školstvo – iznad standarda</w:t>
      </w:r>
      <w:r w:rsidR="007962D3">
        <w:rPr>
          <w:rFonts w:ascii="Arial" w:hAnsi="Arial" w:cs="Arial"/>
        </w:rPr>
        <w:t xml:space="preserve"> – nema nekih značajnih ostvarenja za tekuće razdoblje.</w:t>
      </w:r>
      <w:r w:rsidR="00B16C41">
        <w:rPr>
          <w:rFonts w:ascii="Arial" w:hAnsi="Arial" w:cs="Arial"/>
        </w:rPr>
        <w:t xml:space="preserve"> Ukupno izvršenje proračuna </w:t>
      </w:r>
      <w:r w:rsidR="006977AB">
        <w:rPr>
          <w:rFonts w:ascii="Arial" w:hAnsi="Arial" w:cs="Arial"/>
        </w:rPr>
        <w:t>u odnosu na tekući plan iznosi 56,11%.</w:t>
      </w:r>
    </w:p>
    <w:p w:rsidR="006977AB" w:rsidRDefault="006977AB" w:rsidP="00194F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Voditelj računovodstva: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Ravnateljica</w:t>
      </w:r>
    </w:p>
    <w:p w:rsidR="006977AB" w:rsidRPr="00194F70" w:rsidRDefault="006977AB" w:rsidP="00194F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Antonela Miletić, </w:t>
      </w:r>
      <w:proofErr w:type="spellStart"/>
      <w:r>
        <w:rPr>
          <w:rFonts w:ascii="Arial" w:hAnsi="Arial" w:cs="Arial"/>
        </w:rPr>
        <w:t>mag.oec</w:t>
      </w:r>
      <w:proofErr w:type="spellEnd"/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Slavica </w:t>
      </w:r>
      <w:proofErr w:type="spellStart"/>
      <w:r>
        <w:rPr>
          <w:rFonts w:ascii="Arial" w:hAnsi="Arial" w:cs="Arial"/>
        </w:rPr>
        <w:t>Miočić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dipl.ing</w:t>
      </w:r>
      <w:proofErr w:type="spellEnd"/>
      <w:r>
        <w:rPr>
          <w:rFonts w:ascii="Arial" w:hAnsi="Arial" w:cs="Arial"/>
        </w:rPr>
        <w:t>.</w:t>
      </w: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</w:p>
    <w:p w:rsidR="00D45DF8" w:rsidRDefault="00D45DF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</w:p>
    <w:p w:rsidR="00D45DF8" w:rsidRDefault="00D45DF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45DF8" w:rsidRDefault="00D45DF8" w:rsidP="00C53475">
      <w:pPr>
        <w:spacing w:line="360" w:lineRule="auto"/>
        <w:jc w:val="both"/>
        <w:rPr>
          <w:rFonts w:ascii="Arial" w:hAnsi="Arial" w:cs="Arial"/>
        </w:rPr>
      </w:pPr>
    </w:p>
    <w:p w:rsidR="00D45DF8" w:rsidRDefault="00D45DF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45DF8" w:rsidRPr="004035D3" w:rsidRDefault="00D45DF8" w:rsidP="00C53475">
      <w:pPr>
        <w:spacing w:line="360" w:lineRule="auto"/>
        <w:jc w:val="both"/>
        <w:rPr>
          <w:rFonts w:ascii="Arial" w:hAnsi="Arial" w:cs="Arial"/>
        </w:rPr>
      </w:pPr>
    </w:p>
    <w:sectPr w:rsidR="00D45DF8" w:rsidRPr="0040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20" w:rsidRDefault="00087D20" w:rsidP="00D45DF8">
      <w:pPr>
        <w:spacing w:after="0" w:line="240" w:lineRule="auto"/>
      </w:pPr>
      <w:r>
        <w:separator/>
      </w:r>
    </w:p>
  </w:endnote>
  <w:endnote w:type="continuationSeparator" w:id="0">
    <w:p w:rsidR="00087D20" w:rsidRDefault="00087D20" w:rsidP="00D4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20" w:rsidRDefault="00087D20" w:rsidP="00D45DF8">
      <w:pPr>
        <w:spacing w:after="0" w:line="240" w:lineRule="auto"/>
      </w:pPr>
      <w:r>
        <w:separator/>
      </w:r>
    </w:p>
  </w:footnote>
  <w:footnote w:type="continuationSeparator" w:id="0">
    <w:p w:rsidR="00087D20" w:rsidRDefault="00087D20" w:rsidP="00D45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57802"/>
    <w:multiLevelType w:val="hybridMultilevel"/>
    <w:tmpl w:val="3560EE3E"/>
    <w:lvl w:ilvl="0" w:tplc="A854233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75"/>
    <w:rsid w:val="0002444D"/>
    <w:rsid w:val="00087D20"/>
    <w:rsid w:val="00194F70"/>
    <w:rsid w:val="001C54F3"/>
    <w:rsid w:val="001F4BDC"/>
    <w:rsid w:val="004035D3"/>
    <w:rsid w:val="00455DE9"/>
    <w:rsid w:val="004E7C69"/>
    <w:rsid w:val="00613139"/>
    <w:rsid w:val="006977AB"/>
    <w:rsid w:val="006A42B1"/>
    <w:rsid w:val="00793741"/>
    <w:rsid w:val="007962D3"/>
    <w:rsid w:val="007E2E78"/>
    <w:rsid w:val="008D2A00"/>
    <w:rsid w:val="00993B28"/>
    <w:rsid w:val="009D0F1B"/>
    <w:rsid w:val="00B16C41"/>
    <w:rsid w:val="00C53475"/>
    <w:rsid w:val="00CD11C0"/>
    <w:rsid w:val="00D45DF8"/>
    <w:rsid w:val="00D465E2"/>
    <w:rsid w:val="00F8602B"/>
    <w:rsid w:val="00F90573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D687"/>
  <w15:chartTrackingRefBased/>
  <w15:docId w15:val="{4AD1E81F-C2FF-404A-9B49-DB253CDF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F7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DF8"/>
  </w:style>
  <w:style w:type="paragraph" w:styleId="Podnoje">
    <w:name w:val="footer"/>
    <w:basedOn w:val="Normal"/>
    <w:link w:val="PodnojeChar"/>
    <w:uiPriority w:val="99"/>
    <w:unhideWhenUsed/>
    <w:rsid w:val="00D45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DF8"/>
  </w:style>
  <w:style w:type="paragraph" w:styleId="Odlomakpopisa">
    <w:name w:val="List Paragraph"/>
    <w:basedOn w:val="Normal"/>
    <w:uiPriority w:val="34"/>
    <w:qFormat/>
    <w:rsid w:val="00D4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Miletić</dc:creator>
  <cp:keywords/>
  <dc:description/>
  <cp:lastModifiedBy>Antonela Miletić</cp:lastModifiedBy>
  <cp:revision>31</cp:revision>
  <dcterms:created xsi:type="dcterms:W3CDTF">2024-07-11T08:24:00Z</dcterms:created>
  <dcterms:modified xsi:type="dcterms:W3CDTF">2024-07-15T07:35:00Z</dcterms:modified>
</cp:coreProperties>
</file>