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C1" w:rsidRDefault="002E24C1" w:rsidP="002E24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652" w:rsidRDefault="004D0C82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2E24C1">
        <w:rPr>
          <w:rFonts w:ascii="Times New Roman" w:hAnsi="Times New Roman" w:cs="Times New Roman"/>
          <w:sz w:val="24"/>
          <w:szCs w:val="24"/>
        </w:rPr>
        <w:t xml:space="preserve"> </w:t>
      </w:r>
      <w:r w:rsidR="002E24C1">
        <w:rPr>
          <w:rFonts w:ascii="Times New Roman" w:hAnsi="Times New Roman" w:cs="Times New Roman"/>
          <w:sz w:val="24"/>
          <w:szCs w:val="24"/>
        </w:rPr>
        <w:tab/>
      </w:r>
      <w:r w:rsidRPr="00265BA5">
        <w:rPr>
          <w:rFonts w:asciiTheme="majorHAnsi" w:eastAsia="Batang" w:hAnsiTheme="majorHAnsi" w:cs="Times New Roman"/>
          <w:sz w:val="24"/>
          <w:szCs w:val="24"/>
        </w:rPr>
        <w:t xml:space="preserve">Na temelju </w:t>
      </w:r>
      <w:r w:rsidR="00A63C0F" w:rsidRPr="00265BA5">
        <w:rPr>
          <w:rFonts w:asciiTheme="majorHAnsi" w:eastAsia="Batang" w:hAnsiTheme="majorHAnsi" w:cs="Times New Roman"/>
          <w:sz w:val="24"/>
          <w:szCs w:val="24"/>
        </w:rPr>
        <w:t xml:space="preserve"> članka 107. </w:t>
      </w:r>
      <w:r w:rsidRPr="00265BA5">
        <w:rPr>
          <w:rFonts w:asciiTheme="majorHAnsi" w:eastAsia="Batang" w:hAnsiTheme="majorHAnsi" w:cs="Times New Roman"/>
          <w:sz w:val="24"/>
          <w:szCs w:val="24"/>
        </w:rPr>
        <w:t xml:space="preserve">stavka </w:t>
      </w:r>
      <w:r w:rsidR="00A63C0F" w:rsidRPr="00265BA5">
        <w:rPr>
          <w:rFonts w:asciiTheme="majorHAnsi" w:eastAsia="Batang" w:hAnsiTheme="majorHAnsi" w:cs="Times New Roman"/>
          <w:sz w:val="24"/>
          <w:szCs w:val="24"/>
        </w:rPr>
        <w:t xml:space="preserve"> 9. Zakona o odgoju i obrazovanju u osnovnoj i sredn</w:t>
      </w:r>
      <w:r w:rsidRPr="00265BA5">
        <w:rPr>
          <w:rFonts w:asciiTheme="majorHAnsi" w:eastAsia="Batang" w:hAnsiTheme="majorHAnsi" w:cs="Times New Roman"/>
          <w:sz w:val="24"/>
          <w:szCs w:val="24"/>
        </w:rPr>
        <w:t xml:space="preserve">joj školi ("Narodne novine“, br. </w:t>
      </w:r>
      <w:r w:rsidR="00E46B2F" w:rsidRPr="00265BA5">
        <w:rPr>
          <w:rFonts w:asciiTheme="majorHAnsi" w:eastAsia="Batang" w:hAnsiTheme="majorHAnsi" w:cs="Times New Roman"/>
          <w:sz w:val="24"/>
          <w:szCs w:val="24"/>
          <w:lang w:eastAsia="hr-HR"/>
        </w:rPr>
        <w:t>87/08., 86/09., 92/10., 105/10.-ispravak, 90/11., 16/12., 86</w:t>
      </w:r>
      <w:r w:rsidRPr="00265BA5">
        <w:rPr>
          <w:rFonts w:asciiTheme="majorHAnsi" w:eastAsia="Batang" w:hAnsiTheme="majorHAnsi" w:cs="Times New Roman"/>
          <w:sz w:val="24"/>
          <w:szCs w:val="24"/>
          <w:lang w:eastAsia="hr-HR"/>
        </w:rPr>
        <w:t>/12.,</w:t>
      </w:r>
      <w:r w:rsidR="00E46B2F" w:rsidRPr="00265BA5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94/13., 152/14., 7/17. i 68/18.</w:t>
      </w:r>
      <w:r w:rsidR="007F1CE9" w:rsidRPr="00265BA5">
        <w:rPr>
          <w:rFonts w:asciiTheme="majorHAnsi" w:eastAsia="Batang" w:hAnsiTheme="majorHAnsi" w:cs="Times New Roman"/>
          <w:sz w:val="24"/>
          <w:szCs w:val="24"/>
        </w:rPr>
        <w:t>) i članka</w:t>
      </w:r>
      <w:r w:rsidR="00153F39">
        <w:rPr>
          <w:rFonts w:asciiTheme="majorHAnsi" w:eastAsia="Batang" w:hAnsiTheme="majorHAnsi" w:cs="Times New Roman"/>
          <w:sz w:val="24"/>
          <w:szCs w:val="24"/>
        </w:rPr>
        <w:t xml:space="preserve"> 152</w:t>
      </w:r>
      <w:r w:rsidR="008E31D4" w:rsidRPr="00265BA5">
        <w:rPr>
          <w:rFonts w:asciiTheme="majorHAnsi" w:eastAsia="Batang" w:hAnsiTheme="majorHAnsi" w:cs="Times New Roman"/>
          <w:sz w:val="24"/>
          <w:szCs w:val="24"/>
        </w:rPr>
        <w:t xml:space="preserve"> Statuta </w:t>
      </w:r>
      <w:r w:rsidR="00471F16">
        <w:rPr>
          <w:rFonts w:asciiTheme="majorHAnsi" w:eastAsia="Batang" w:hAnsiTheme="majorHAnsi" w:cs="Times New Roman"/>
          <w:sz w:val="24"/>
          <w:szCs w:val="24"/>
        </w:rPr>
        <w:t>OSNOVNE ŠKOLE Nikole Tesle Gračac</w:t>
      </w:r>
      <w:r w:rsidR="002E24C1" w:rsidRPr="00265BA5">
        <w:rPr>
          <w:rFonts w:asciiTheme="majorHAnsi" w:eastAsia="Batang" w:hAnsiTheme="majorHAnsi" w:cs="Times New Roman"/>
          <w:sz w:val="24"/>
          <w:szCs w:val="24"/>
        </w:rPr>
        <w:t xml:space="preserve">,  </w:t>
      </w:r>
      <w:r w:rsidR="00153F39">
        <w:rPr>
          <w:rFonts w:asciiTheme="majorHAnsi" w:eastAsia="Batang" w:hAnsiTheme="majorHAnsi" w:cs="Times New Roman"/>
          <w:sz w:val="24"/>
          <w:szCs w:val="24"/>
        </w:rPr>
        <w:t>KLASA: 012-03/19-01/01</w:t>
      </w:r>
      <w:r w:rsidR="00266897" w:rsidRPr="00265BA5">
        <w:rPr>
          <w:rFonts w:asciiTheme="majorHAnsi" w:eastAsia="Batang" w:hAnsiTheme="majorHAnsi" w:cs="Times New Roman"/>
          <w:sz w:val="24"/>
          <w:szCs w:val="24"/>
        </w:rPr>
        <w:t xml:space="preserve"> URBROJ: </w:t>
      </w:r>
      <w:r w:rsidR="00153F39">
        <w:rPr>
          <w:rFonts w:asciiTheme="majorHAnsi" w:eastAsia="Batang" w:hAnsiTheme="majorHAnsi" w:cs="Times New Roman"/>
          <w:sz w:val="24"/>
          <w:szCs w:val="24"/>
        </w:rPr>
        <w:t>2198-1-28-01-19-1  od</w:t>
      </w:r>
      <w:r w:rsidR="00590C2A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153F39">
        <w:rPr>
          <w:rFonts w:asciiTheme="majorHAnsi" w:eastAsia="Batang" w:hAnsiTheme="majorHAnsi" w:cs="Times New Roman"/>
          <w:sz w:val="24"/>
          <w:szCs w:val="24"/>
        </w:rPr>
        <w:t xml:space="preserve"> 6 rujna 2019. godine</w:t>
      </w:r>
      <w:r w:rsidR="00EE0B41">
        <w:rPr>
          <w:rFonts w:asciiTheme="majorHAnsi" w:eastAsia="Batang" w:hAnsiTheme="majorHAnsi" w:cs="Times New Roman"/>
          <w:sz w:val="24"/>
          <w:szCs w:val="24"/>
        </w:rPr>
        <w:t>,</w:t>
      </w:r>
      <w:r w:rsidRPr="00265BA5">
        <w:rPr>
          <w:rFonts w:asciiTheme="majorHAnsi" w:eastAsia="Batang" w:hAnsiTheme="majorHAnsi" w:cs="Times New Roman"/>
          <w:sz w:val="24"/>
          <w:szCs w:val="24"/>
        </w:rPr>
        <w:t xml:space="preserve"> Školski odbor </w:t>
      </w:r>
      <w:r w:rsidR="00471F16">
        <w:rPr>
          <w:rFonts w:asciiTheme="majorHAnsi" w:eastAsia="Batang" w:hAnsiTheme="majorHAnsi" w:cs="Times New Roman"/>
          <w:sz w:val="24"/>
          <w:szCs w:val="24"/>
        </w:rPr>
        <w:t>Osnovne škole Nikole Tesle Gračac</w:t>
      </w:r>
      <w:r w:rsidRPr="00265BA5">
        <w:rPr>
          <w:rFonts w:asciiTheme="majorHAnsi" w:eastAsia="Batang" w:hAnsiTheme="majorHAnsi" w:cs="Times New Roman"/>
          <w:sz w:val="24"/>
          <w:szCs w:val="24"/>
        </w:rPr>
        <w:t xml:space="preserve">, na </w:t>
      </w:r>
      <w:r w:rsidR="00A63C0F" w:rsidRPr="00265BA5">
        <w:rPr>
          <w:rFonts w:asciiTheme="majorHAnsi" w:eastAsia="Batang" w:hAnsiTheme="majorHAnsi" w:cs="Times New Roman"/>
          <w:sz w:val="24"/>
          <w:szCs w:val="24"/>
        </w:rPr>
        <w:t xml:space="preserve"> s</w:t>
      </w:r>
      <w:r w:rsidR="00590C2A">
        <w:rPr>
          <w:rFonts w:asciiTheme="majorHAnsi" w:eastAsia="Batang" w:hAnsiTheme="majorHAnsi" w:cs="Times New Roman"/>
          <w:sz w:val="24"/>
          <w:szCs w:val="24"/>
        </w:rPr>
        <w:t xml:space="preserve">jednici održanoj             3. listopada </w:t>
      </w:r>
      <w:r w:rsidR="002E24C1" w:rsidRPr="00265BA5">
        <w:rPr>
          <w:rFonts w:asciiTheme="majorHAnsi" w:eastAsia="Batang" w:hAnsiTheme="majorHAnsi" w:cs="Times New Roman"/>
          <w:sz w:val="24"/>
          <w:szCs w:val="24"/>
        </w:rPr>
        <w:t>2019</w:t>
      </w:r>
      <w:r w:rsidR="00B30AAC" w:rsidRPr="00265BA5">
        <w:rPr>
          <w:rFonts w:asciiTheme="majorHAnsi" w:eastAsia="Batang" w:hAnsiTheme="majorHAnsi" w:cs="Times New Roman"/>
          <w:sz w:val="24"/>
          <w:szCs w:val="24"/>
        </w:rPr>
        <w:t>. g</w:t>
      </w:r>
      <w:r w:rsidRPr="00265BA5">
        <w:rPr>
          <w:rFonts w:asciiTheme="majorHAnsi" w:eastAsia="Batang" w:hAnsiTheme="majorHAnsi" w:cs="Times New Roman"/>
          <w:sz w:val="24"/>
          <w:szCs w:val="24"/>
        </w:rPr>
        <w:t>odine donio je</w:t>
      </w:r>
    </w:p>
    <w:p w:rsidR="00265BA5" w:rsidRDefault="00265BA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265BA5" w:rsidRPr="00265BA5" w:rsidRDefault="00265BA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2E24C1" w:rsidRPr="005C26B4" w:rsidRDefault="004568F0" w:rsidP="00ED2D81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P R A V I L N I K</w:t>
      </w:r>
    </w:p>
    <w:p w:rsidR="004568F0" w:rsidRPr="005C26B4" w:rsidRDefault="008D056D" w:rsidP="00ED2D81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O NAČINU I POSTUPKU ZAPOŠLJAVANJA</w:t>
      </w:r>
    </w:p>
    <w:p w:rsidR="005301EB" w:rsidRPr="005C26B4" w:rsidRDefault="008D056D" w:rsidP="00ED2D81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 xml:space="preserve">U </w:t>
      </w:r>
      <w:r w:rsidR="00471F16">
        <w:rPr>
          <w:rFonts w:asciiTheme="majorHAnsi" w:eastAsia="Batang" w:hAnsiTheme="majorHAnsi" w:cs="Times New Roman"/>
          <w:b/>
          <w:sz w:val="24"/>
          <w:szCs w:val="24"/>
        </w:rPr>
        <w:t>OSNOVNOJ ŠKOLI NIKOLE TESLE GRAČAC</w:t>
      </w:r>
    </w:p>
    <w:p w:rsidR="008D056D" w:rsidRDefault="008D056D" w:rsidP="00ED2D81">
      <w:pPr>
        <w:spacing w:after="0"/>
        <w:jc w:val="center"/>
        <w:rPr>
          <w:rFonts w:asciiTheme="majorHAnsi" w:eastAsia="Batang" w:hAnsiTheme="majorHAnsi" w:cs="Times New Roman"/>
          <w:sz w:val="24"/>
          <w:szCs w:val="24"/>
        </w:rPr>
      </w:pPr>
    </w:p>
    <w:p w:rsidR="00EE0B41" w:rsidRDefault="00EE0B41" w:rsidP="00ED2D81">
      <w:pPr>
        <w:spacing w:after="0"/>
        <w:jc w:val="center"/>
        <w:rPr>
          <w:rFonts w:asciiTheme="majorHAnsi" w:eastAsia="Batang" w:hAnsiTheme="majorHAnsi" w:cs="Times New Roman"/>
          <w:sz w:val="24"/>
          <w:szCs w:val="24"/>
        </w:rPr>
      </w:pPr>
    </w:p>
    <w:p w:rsidR="00265BA5" w:rsidRPr="005C26B4" w:rsidRDefault="00265BA5" w:rsidP="00ED2D81">
      <w:pPr>
        <w:spacing w:after="0"/>
        <w:jc w:val="center"/>
        <w:rPr>
          <w:rFonts w:asciiTheme="majorHAnsi" w:eastAsia="Batang" w:hAnsiTheme="majorHAnsi" w:cs="Times New Roman"/>
          <w:sz w:val="24"/>
          <w:szCs w:val="24"/>
        </w:rPr>
      </w:pPr>
    </w:p>
    <w:p w:rsidR="000B603D" w:rsidRPr="005C26B4" w:rsidRDefault="00B30AAC" w:rsidP="0069324C">
      <w:pPr>
        <w:pStyle w:val="Odlomakpopisa"/>
        <w:numPr>
          <w:ilvl w:val="0"/>
          <w:numId w:val="3"/>
        </w:num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OPĆE ODREDBE</w:t>
      </w:r>
    </w:p>
    <w:p w:rsidR="00A63C0F" w:rsidRPr="005C26B4" w:rsidRDefault="008D056D" w:rsidP="000B603D">
      <w:pPr>
        <w:spacing w:after="0"/>
        <w:ind w:firstLine="36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i/>
          <w:sz w:val="24"/>
          <w:szCs w:val="24"/>
        </w:rPr>
        <w:t>Predmet pravilnika</w:t>
      </w:r>
    </w:p>
    <w:p w:rsidR="00A63C0F" w:rsidRPr="005C26B4" w:rsidRDefault="00A63C0F" w:rsidP="00407DF8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Članak 1.</w:t>
      </w:r>
    </w:p>
    <w:p w:rsidR="00563F6B" w:rsidRPr="005C26B4" w:rsidRDefault="00DD6D03" w:rsidP="00A3088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 </w:t>
      </w:r>
      <w:r w:rsidR="00B6781C" w:rsidRPr="005C26B4">
        <w:rPr>
          <w:rFonts w:asciiTheme="majorHAnsi" w:eastAsia="Batang" w:hAnsiTheme="majorHAnsi" w:cs="Times New Roman"/>
          <w:sz w:val="24"/>
          <w:szCs w:val="24"/>
        </w:rPr>
        <w:t>Ovim se P</w:t>
      </w:r>
      <w:r w:rsidR="008D056D" w:rsidRPr="005C26B4">
        <w:rPr>
          <w:rFonts w:asciiTheme="majorHAnsi" w:eastAsia="Batang" w:hAnsiTheme="majorHAnsi" w:cs="Times New Roman"/>
          <w:sz w:val="24"/>
          <w:szCs w:val="24"/>
        </w:rPr>
        <w:t>ravilnikom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 xml:space="preserve"> o načinu i postupku zapošljavanja (u daljnjem tekstu: Pravilnik) </w:t>
      </w:r>
      <w:r w:rsidR="00563F6B" w:rsidRPr="00471F16">
        <w:rPr>
          <w:rFonts w:asciiTheme="majorHAnsi" w:eastAsia="Batang" w:hAnsiTheme="majorHAnsi" w:cs="Times New Roman"/>
          <w:color w:val="000000" w:themeColor="text1"/>
          <w:sz w:val="24"/>
          <w:szCs w:val="24"/>
        </w:rPr>
        <w:t>u</w:t>
      </w:r>
      <w:r w:rsidR="003F2F0F" w:rsidRPr="00471F16">
        <w:rPr>
          <w:rFonts w:asciiTheme="majorHAnsi" w:eastAsia="Batang" w:hAnsiTheme="majorHAnsi" w:cs="Times New Roman"/>
          <w:color w:val="000000" w:themeColor="text1"/>
          <w:sz w:val="24"/>
          <w:szCs w:val="24"/>
        </w:rPr>
        <w:t xml:space="preserve"> </w:t>
      </w:r>
      <w:r w:rsidR="00563F6B" w:rsidRPr="00471F16">
        <w:rPr>
          <w:rFonts w:asciiTheme="majorHAnsi" w:eastAsia="Batang" w:hAnsiTheme="majorHAnsi" w:cs="Times New Roman"/>
          <w:color w:val="000000" w:themeColor="text1"/>
          <w:sz w:val="24"/>
          <w:szCs w:val="24"/>
        </w:rPr>
        <w:t xml:space="preserve"> </w:t>
      </w:r>
      <w:r w:rsidR="00471F16" w:rsidRPr="00471F16">
        <w:rPr>
          <w:rFonts w:asciiTheme="majorHAnsi" w:eastAsia="Batang" w:hAnsiTheme="majorHAnsi" w:cs="Times New Roman"/>
          <w:i/>
          <w:color w:val="000000" w:themeColor="text1"/>
          <w:sz w:val="24"/>
          <w:szCs w:val="24"/>
        </w:rPr>
        <w:t>Osnovnoj školi Nikole Tesle Gračac</w:t>
      </w:r>
      <w:r w:rsidR="00A30883" w:rsidRPr="00471F16">
        <w:rPr>
          <w:rFonts w:asciiTheme="majorHAnsi" w:eastAsia="Batang" w:hAnsiTheme="majorHAnsi" w:cs="Times New Roman"/>
          <w:color w:val="000000" w:themeColor="text1"/>
          <w:sz w:val="24"/>
          <w:szCs w:val="24"/>
        </w:rPr>
        <w:t xml:space="preserve"> </w:t>
      </w:r>
      <w:r w:rsidR="00A30883" w:rsidRPr="005C26B4">
        <w:rPr>
          <w:rFonts w:asciiTheme="majorHAnsi" w:eastAsia="Batang" w:hAnsiTheme="majorHAnsi" w:cs="Times New Roman"/>
          <w:sz w:val="24"/>
          <w:szCs w:val="24"/>
        </w:rPr>
        <w:t>(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 xml:space="preserve">u daljnjem tekstu: Škola) </w:t>
      </w:r>
      <w:r w:rsidR="008D056D" w:rsidRPr="005C26B4">
        <w:rPr>
          <w:rFonts w:asciiTheme="majorHAnsi" w:eastAsia="Batang" w:hAnsiTheme="majorHAnsi" w:cs="Times New Roman"/>
          <w:sz w:val="24"/>
          <w:szCs w:val="24"/>
        </w:rPr>
        <w:t xml:space="preserve"> uređuje način i postupak provedbe natječaja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 xml:space="preserve"> u Školi kojim se svim kandidatima za zapošljavanje osigurava jednaka dostupnost javne službe pod jednakim uvjetima, </w:t>
      </w:r>
      <w:r w:rsidR="00966F81" w:rsidRPr="005C26B4">
        <w:rPr>
          <w:rFonts w:asciiTheme="majorHAnsi" w:eastAsia="Batang" w:hAnsiTheme="majorHAnsi" w:cs="Times New Roman"/>
          <w:sz w:val="24"/>
          <w:szCs w:val="24"/>
        </w:rPr>
        <w:t>sadržaj natječaja, način na koji se obavlja vrednovanje</w:t>
      </w:r>
      <w:r w:rsidR="006E449C" w:rsidRPr="005C26B4">
        <w:rPr>
          <w:rFonts w:asciiTheme="majorHAnsi" w:eastAsia="Batang" w:hAnsiTheme="majorHAnsi" w:cs="Times New Roman"/>
          <w:sz w:val="24"/>
          <w:szCs w:val="24"/>
        </w:rPr>
        <w:t xml:space="preserve"> odnosno procjenjuju rezultati vrednovanja, vrši rangiranje i odabir 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 xml:space="preserve"> ka</w:t>
      </w:r>
      <w:r w:rsidR="006E449C" w:rsidRPr="005C26B4">
        <w:rPr>
          <w:rFonts w:asciiTheme="majorHAnsi" w:eastAsia="Batang" w:hAnsiTheme="majorHAnsi" w:cs="Times New Roman"/>
          <w:sz w:val="24"/>
          <w:szCs w:val="24"/>
        </w:rPr>
        <w:t xml:space="preserve">ndidata prijavljenih na natječaj 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>odnosno kandidata koje je Š</w:t>
      </w:r>
      <w:r w:rsidR="00A30883" w:rsidRPr="005C26B4">
        <w:rPr>
          <w:rFonts w:asciiTheme="majorHAnsi" w:eastAsia="Batang" w:hAnsiTheme="majorHAnsi" w:cs="Times New Roman"/>
          <w:sz w:val="24"/>
          <w:szCs w:val="24"/>
        </w:rPr>
        <w:t>koli uputio nadležni Ured državne uprave,</w:t>
      </w:r>
      <w:r w:rsidR="00563F6B"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186058" w:rsidRPr="005C26B4">
        <w:rPr>
          <w:rFonts w:asciiTheme="majorHAnsi" w:eastAsia="Batang" w:hAnsiTheme="majorHAnsi" w:cs="Times New Roman"/>
          <w:sz w:val="24"/>
          <w:szCs w:val="24"/>
        </w:rPr>
        <w:t>imenovanje</w:t>
      </w:r>
      <w:r w:rsidR="00A30883" w:rsidRPr="005C26B4">
        <w:rPr>
          <w:rFonts w:asciiTheme="majorHAnsi" w:eastAsia="Batang" w:hAnsiTheme="majorHAnsi" w:cs="Times New Roman"/>
          <w:sz w:val="24"/>
          <w:szCs w:val="24"/>
        </w:rPr>
        <w:t xml:space="preserve"> P</w:t>
      </w:r>
      <w:r w:rsidR="00624ECD" w:rsidRPr="005C26B4">
        <w:rPr>
          <w:rFonts w:asciiTheme="majorHAnsi" w:eastAsia="Batang" w:hAnsiTheme="majorHAnsi" w:cs="Times New Roman"/>
          <w:sz w:val="24"/>
          <w:szCs w:val="24"/>
        </w:rPr>
        <w:t>ov</w:t>
      </w:r>
      <w:r w:rsidR="00966F81" w:rsidRPr="005C26B4">
        <w:rPr>
          <w:rFonts w:asciiTheme="majorHAnsi" w:eastAsia="Batang" w:hAnsiTheme="majorHAnsi" w:cs="Times New Roman"/>
          <w:sz w:val="24"/>
          <w:szCs w:val="24"/>
        </w:rPr>
        <w:t xml:space="preserve">jerenstva za </w:t>
      </w:r>
      <w:r w:rsidR="00186058" w:rsidRPr="005C26B4">
        <w:rPr>
          <w:rFonts w:asciiTheme="majorHAnsi" w:eastAsia="Batang" w:hAnsiTheme="majorHAnsi" w:cs="Times New Roman"/>
          <w:sz w:val="24"/>
          <w:szCs w:val="24"/>
        </w:rPr>
        <w:t>vrednovanje kandidat</w:t>
      </w:r>
      <w:r w:rsidR="003111C0" w:rsidRPr="005C26B4">
        <w:rPr>
          <w:rFonts w:asciiTheme="majorHAnsi" w:eastAsia="Batang" w:hAnsiTheme="majorHAnsi" w:cs="Times New Roman"/>
          <w:sz w:val="24"/>
          <w:szCs w:val="24"/>
        </w:rPr>
        <w:t xml:space="preserve">a </w:t>
      </w:r>
      <w:r w:rsidR="00E043B5" w:rsidRPr="005C26B4">
        <w:rPr>
          <w:rFonts w:asciiTheme="majorHAnsi" w:eastAsia="Batang" w:hAnsiTheme="majorHAnsi" w:cs="Times New Roman"/>
          <w:sz w:val="24"/>
          <w:szCs w:val="24"/>
        </w:rPr>
        <w:t>(u daljnjem tekstu: Povjerenstvo) i djelokrug rada P</w:t>
      </w:r>
      <w:r w:rsidR="003111C0" w:rsidRPr="005C26B4">
        <w:rPr>
          <w:rFonts w:asciiTheme="majorHAnsi" w:eastAsia="Batang" w:hAnsiTheme="majorHAnsi" w:cs="Times New Roman"/>
          <w:sz w:val="24"/>
          <w:szCs w:val="24"/>
        </w:rPr>
        <w:t xml:space="preserve">ovjerenstva te </w:t>
      </w:r>
      <w:r w:rsidR="004E08BF" w:rsidRPr="005C26B4">
        <w:rPr>
          <w:rFonts w:asciiTheme="majorHAnsi" w:eastAsia="Batang" w:hAnsiTheme="majorHAnsi" w:cs="Times New Roman"/>
          <w:sz w:val="24"/>
          <w:szCs w:val="24"/>
        </w:rPr>
        <w:t>druge odredbe glede zapošljavanja u Školi.</w:t>
      </w:r>
    </w:p>
    <w:p w:rsidR="00C36AB9" w:rsidRPr="005C26B4" w:rsidRDefault="00C36AB9" w:rsidP="00C36AB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624ECD" w:rsidRPr="005C26B4" w:rsidRDefault="00624ECD" w:rsidP="00C36AB9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Članak 2.</w:t>
      </w:r>
    </w:p>
    <w:p w:rsidR="005C26B4" w:rsidRPr="005C26B4" w:rsidRDefault="00DD6D03" w:rsidP="005C26B4">
      <w:pPr>
        <w:jc w:val="both"/>
        <w:rPr>
          <w:rFonts w:asciiTheme="majorHAnsi" w:hAnsiTheme="majorHAnsi"/>
          <w:color w:val="000000"/>
          <w:lang w:eastAsia="hr-HR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     </w:t>
      </w:r>
      <w:r w:rsidR="005C26B4" w:rsidRPr="005C26B4">
        <w:rPr>
          <w:rFonts w:asciiTheme="majorHAnsi" w:hAnsiTheme="majorHAnsi"/>
          <w:color w:val="000000"/>
        </w:rPr>
        <w:t xml:space="preserve">Odredbe ovoga Pravilnika ne primjenjuju se u postupku imenovanja ravnatelja, u postupku zapošljavanja pomoćnika u nastavi te </w:t>
      </w:r>
      <w:r w:rsidR="005C26B4" w:rsidRPr="005C26B4">
        <w:rPr>
          <w:rFonts w:asciiTheme="majorHAnsi" w:hAnsiTheme="majorHAnsi"/>
          <w:color w:val="000000"/>
          <w:lang w:eastAsia="hr-HR"/>
        </w:rPr>
        <w:t>str</w:t>
      </w:r>
      <w:r w:rsidR="00EE0B41">
        <w:rPr>
          <w:rFonts w:asciiTheme="majorHAnsi" w:hAnsiTheme="majorHAnsi"/>
          <w:color w:val="000000"/>
          <w:lang w:eastAsia="hr-HR"/>
        </w:rPr>
        <w:t>učno komunikacijskih posrednika.</w:t>
      </w:r>
    </w:p>
    <w:p w:rsidR="000B603D" w:rsidRPr="005C26B4" w:rsidRDefault="000B603D" w:rsidP="000B603D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B6781C" w:rsidRPr="005C26B4" w:rsidRDefault="00682335" w:rsidP="000B603D">
      <w:pPr>
        <w:spacing w:after="0"/>
        <w:ind w:firstLine="426"/>
        <w:jc w:val="both"/>
        <w:rPr>
          <w:rFonts w:asciiTheme="majorHAnsi" w:eastAsia="Batang" w:hAnsiTheme="majorHAnsi" w:cs="Times New Roman"/>
          <w:i/>
          <w:sz w:val="24"/>
          <w:szCs w:val="24"/>
        </w:rPr>
      </w:pPr>
      <w:r w:rsidRPr="005C26B4">
        <w:rPr>
          <w:rFonts w:asciiTheme="majorHAnsi" w:eastAsia="Batang" w:hAnsiTheme="majorHAnsi" w:cs="Times New Roman"/>
          <w:i/>
          <w:sz w:val="24"/>
          <w:szCs w:val="24"/>
        </w:rPr>
        <w:t xml:space="preserve">Rodno </w:t>
      </w:r>
      <w:r w:rsidR="00624ECD" w:rsidRPr="005C26B4">
        <w:rPr>
          <w:rFonts w:asciiTheme="majorHAnsi" w:eastAsia="Batang" w:hAnsiTheme="majorHAnsi" w:cs="Times New Roman"/>
          <w:i/>
          <w:sz w:val="24"/>
          <w:szCs w:val="24"/>
        </w:rPr>
        <w:t xml:space="preserve"> </w:t>
      </w:r>
      <w:r w:rsidRPr="005C26B4">
        <w:rPr>
          <w:rFonts w:asciiTheme="majorHAnsi" w:eastAsia="Batang" w:hAnsiTheme="majorHAnsi" w:cs="Times New Roman"/>
          <w:i/>
          <w:sz w:val="24"/>
          <w:szCs w:val="24"/>
        </w:rPr>
        <w:t>značenje</w:t>
      </w:r>
    </w:p>
    <w:p w:rsidR="000B603D" w:rsidRPr="005C26B4" w:rsidRDefault="000B603D" w:rsidP="000B603D">
      <w:pPr>
        <w:spacing w:after="0"/>
        <w:jc w:val="both"/>
        <w:rPr>
          <w:rFonts w:asciiTheme="majorHAnsi" w:eastAsia="Batang" w:hAnsiTheme="majorHAnsi" w:cs="Times New Roman"/>
          <w:b/>
          <w:i/>
          <w:sz w:val="24"/>
          <w:szCs w:val="24"/>
        </w:rPr>
      </w:pPr>
    </w:p>
    <w:p w:rsidR="00B6781C" w:rsidRPr="005C26B4" w:rsidRDefault="00B6781C" w:rsidP="000B603D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Članak 3.</w:t>
      </w:r>
    </w:p>
    <w:p w:rsidR="005301EB" w:rsidRPr="005C26B4" w:rsidRDefault="00B6781C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         Izrazi koji se koriste u ovom Pravilni</w:t>
      </w:r>
      <w:r w:rsidR="003A2385" w:rsidRPr="005C26B4">
        <w:rPr>
          <w:rFonts w:asciiTheme="majorHAnsi" w:eastAsia="Batang" w:hAnsiTheme="majorHAnsi" w:cs="Times New Roman"/>
          <w:sz w:val="24"/>
          <w:szCs w:val="24"/>
        </w:rPr>
        <w:t>ku, a imaju rodno značenje, koriste se neutralno i odnose se jednako na muške i na ženske osobe.</w:t>
      </w:r>
    </w:p>
    <w:p w:rsidR="003F2F0F" w:rsidRDefault="003F2F0F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265BA5" w:rsidRDefault="00265BA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265BA5" w:rsidRDefault="00265BA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265BA5" w:rsidRDefault="00265BA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265BA5" w:rsidRPr="005C26B4" w:rsidRDefault="00265BA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FE459B" w:rsidRPr="005C26B4" w:rsidRDefault="00FE459B" w:rsidP="002E24C1">
      <w:p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lastRenderedPageBreak/>
        <w:t xml:space="preserve">  </w:t>
      </w:r>
    </w:p>
    <w:p w:rsidR="00FE459B" w:rsidRPr="005C26B4" w:rsidRDefault="00B71637" w:rsidP="0069324C">
      <w:pPr>
        <w:pStyle w:val="Odlomakpopisa"/>
        <w:numPr>
          <w:ilvl w:val="0"/>
          <w:numId w:val="3"/>
        </w:num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POSTUPAK  PR</w:t>
      </w:r>
      <w:r w:rsidR="00321FD0" w:rsidRPr="005C26B4">
        <w:rPr>
          <w:rFonts w:asciiTheme="majorHAnsi" w:eastAsia="Batang" w:hAnsiTheme="majorHAnsi" w:cs="Times New Roman"/>
          <w:b/>
          <w:sz w:val="24"/>
          <w:szCs w:val="24"/>
        </w:rPr>
        <w:t>OVE</w:t>
      </w:r>
      <w:r w:rsidR="009B5EB2" w:rsidRPr="005C26B4">
        <w:rPr>
          <w:rFonts w:asciiTheme="majorHAnsi" w:eastAsia="Batang" w:hAnsiTheme="majorHAnsi" w:cs="Times New Roman"/>
          <w:b/>
          <w:sz w:val="24"/>
          <w:szCs w:val="24"/>
        </w:rPr>
        <w:t>DBE NATJEČAJA</w:t>
      </w:r>
    </w:p>
    <w:p w:rsidR="00C21620" w:rsidRPr="005C26B4" w:rsidRDefault="007872F8" w:rsidP="00C21620">
      <w:pPr>
        <w:pStyle w:val="Odlomakpopisa"/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            </w:t>
      </w:r>
      <w:r w:rsidR="004314C8"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</w:p>
    <w:p w:rsidR="007872F8" w:rsidRPr="005C26B4" w:rsidRDefault="007872F8" w:rsidP="00C21620">
      <w:pPr>
        <w:spacing w:after="0"/>
        <w:ind w:firstLine="708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i/>
          <w:sz w:val="24"/>
          <w:szCs w:val="24"/>
        </w:rPr>
        <w:t>Zasnivanje radnog odnosa u Školi</w:t>
      </w: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</w:t>
      </w:r>
    </w:p>
    <w:p w:rsidR="00C21620" w:rsidRPr="005C26B4" w:rsidRDefault="00C21620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7872F8" w:rsidRPr="005C26B4" w:rsidRDefault="007872F8" w:rsidP="00C21620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Članak 4.</w:t>
      </w:r>
    </w:p>
    <w:p w:rsidR="007872F8" w:rsidRPr="005C26B4" w:rsidRDefault="00DD6D03" w:rsidP="00C21620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7872F8" w:rsidRPr="005C26B4">
        <w:rPr>
          <w:rFonts w:asciiTheme="majorHAnsi" w:eastAsia="Batang" w:hAnsiTheme="majorHAnsi" w:cs="Times New Roman"/>
          <w:sz w:val="24"/>
          <w:szCs w:val="24"/>
        </w:rPr>
        <w:t>Radni odnos u Školi zasniva se ugovo</w:t>
      </w:r>
      <w:r w:rsidR="004314C8" w:rsidRPr="005C26B4">
        <w:rPr>
          <w:rFonts w:asciiTheme="majorHAnsi" w:eastAsia="Batang" w:hAnsiTheme="majorHAnsi" w:cs="Times New Roman"/>
          <w:sz w:val="24"/>
          <w:szCs w:val="24"/>
        </w:rPr>
        <w:t>rom o radu na temelju natječaja</w:t>
      </w:r>
      <w:r w:rsidR="002A579A" w:rsidRPr="005C26B4">
        <w:rPr>
          <w:rFonts w:asciiTheme="majorHAnsi" w:eastAsia="Batang" w:hAnsiTheme="majorHAnsi" w:cs="Times New Roman"/>
          <w:sz w:val="24"/>
          <w:szCs w:val="24"/>
        </w:rPr>
        <w:t xml:space="preserve"> koji raspisuje ravnatelj Škole</w:t>
      </w:r>
      <w:r w:rsidR="004314C8" w:rsidRPr="005C26B4">
        <w:rPr>
          <w:rFonts w:asciiTheme="majorHAnsi" w:eastAsia="Batang" w:hAnsiTheme="majorHAnsi" w:cs="Times New Roman"/>
          <w:sz w:val="24"/>
          <w:szCs w:val="24"/>
        </w:rPr>
        <w:t xml:space="preserve"> uz uvjete i na način propisan  Zakonom o odgoju i obrazovanju u osnovnoj i srednjoj školi</w:t>
      </w:r>
      <w:r w:rsidR="00405A5D" w:rsidRPr="005C26B4">
        <w:rPr>
          <w:rFonts w:asciiTheme="majorHAnsi" w:eastAsia="Batang" w:hAnsiTheme="majorHAnsi" w:cs="Times New Roman"/>
          <w:sz w:val="24"/>
          <w:szCs w:val="24"/>
        </w:rPr>
        <w:t xml:space="preserve"> (u daljnjem tekstu: Zakon)</w:t>
      </w:r>
      <w:r w:rsidR="002A579A" w:rsidRPr="005C26B4">
        <w:rPr>
          <w:rFonts w:asciiTheme="majorHAnsi" w:eastAsia="Batang" w:hAnsiTheme="majorHAnsi" w:cs="Times New Roman"/>
          <w:sz w:val="24"/>
          <w:szCs w:val="24"/>
        </w:rPr>
        <w:t>,</w:t>
      </w:r>
      <w:r w:rsidR="00405A5D" w:rsidRPr="005C26B4">
        <w:rPr>
          <w:rFonts w:asciiTheme="majorHAnsi" w:eastAsia="Batang" w:hAnsiTheme="majorHAnsi" w:cs="Times New Roman"/>
          <w:sz w:val="24"/>
          <w:szCs w:val="24"/>
        </w:rPr>
        <w:t xml:space="preserve"> drugim zakonima i propisima.</w:t>
      </w:r>
    </w:p>
    <w:p w:rsidR="004314C8" w:rsidRPr="005C26B4" w:rsidRDefault="00027007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t xml:space="preserve">     </w:t>
      </w:r>
      <w:r w:rsidR="00405A5D"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DD6D03" w:rsidRPr="005C26B4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405A5D" w:rsidRPr="005C26B4">
        <w:rPr>
          <w:rFonts w:asciiTheme="majorHAnsi" w:eastAsia="Batang" w:hAnsiTheme="majorHAnsi" w:cs="Times New Roman"/>
          <w:sz w:val="24"/>
          <w:szCs w:val="24"/>
        </w:rPr>
        <w:t xml:space="preserve">  Iznimno od stavka 1. ovog članka, radni odnos može se zasnovati ugovorom o radu  i bez natječaja  u skladu s Zakonom.</w:t>
      </w:r>
    </w:p>
    <w:p w:rsidR="00266897" w:rsidRPr="00B61AF4" w:rsidRDefault="00266897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  </w:t>
      </w:r>
      <w:r w:rsidR="00027007"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</w:t>
      </w:r>
      <w:r w:rsidR="00292DBA"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</w:t>
      </w:r>
      <w:r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</w:t>
      </w:r>
      <w:r w:rsidR="00DD6D03"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 </w:t>
      </w:r>
      <w:r w:rsidRPr="005C26B4">
        <w:rPr>
          <w:rFonts w:asciiTheme="majorHAnsi" w:eastAsia="Batang" w:hAnsiTheme="majorHAnsi" w:cs="Times New Roman"/>
          <w:color w:val="548DD4" w:themeColor="text2" w:themeTint="99"/>
          <w:sz w:val="24"/>
          <w:szCs w:val="24"/>
        </w:rPr>
        <w:t xml:space="preserve"> </w:t>
      </w:r>
      <w:r w:rsidRPr="00B61AF4">
        <w:rPr>
          <w:rFonts w:asciiTheme="majorHAnsi" w:eastAsia="Batang" w:hAnsiTheme="majorHAnsi" w:cs="Times New Roman"/>
          <w:sz w:val="24"/>
          <w:szCs w:val="24"/>
        </w:rPr>
        <w:t xml:space="preserve">Postupak koji prethodi zasnivanju radnog odnosa u Školi grafički je prikazan kroz redoslijed i nositelje aktivnosti u priloženoj tablici: </w:t>
      </w:r>
    </w:p>
    <w:p w:rsidR="002F2EC3" w:rsidRPr="005C26B4" w:rsidRDefault="00306A8F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 xml:space="preserve"> </w:t>
      </w:r>
      <w:r w:rsidR="002F2EC3" w:rsidRPr="005C26B4">
        <w:rPr>
          <w:rFonts w:asciiTheme="majorHAnsi" w:eastAsia="Batang" w:hAnsiTheme="majorHAnsi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tblInd w:w="715" w:type="dxa"/>
        <w:tblLook w:val="04A0" w:firstRow="1" w:lastRow="0" w:firstColumn="1" w:lastColumn="0" w:noHBand="0" w:noVBand="1"/>
      </w:tblPr>
      <w:tblGrid>
        <w:gridCol w:w="900"/>
        <w:gridCol w:w="4140"/>
        <w:gridCol w:w="3240"/>
      </w:tblGrid>
      <w:tr w:rsidR="002F2EC3" w:rsidRPr="005C26B4" w:rsidTr="005C082B">
        <w:tc>
          <w:tcPr>
            <w:tcW w:w="900" w:type="dxa"/>
          </w:tcPr>
          <w:p w:rsidR="002F2EC3" w:rsidRPr="005C26B4" w:rsidRDefault="002F2EC3" w:rsidP="002E24C1">
            <w:pPr>
              <w:jc w:val="both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Red. br.</w:t>
            </w:r>
          </w:p>
        </w:tc>
        <w:tc>
          <w:tcPr>
            <w:tcW w:w="4140" w:type="dxa"/>
          </w:tcPr>
          <w:p w:rsidR="002F2EC3" w:rsidRPr="005C26B4" w:rsidRDefault="002F2EC3" w:rsidP="002F2EC3">
            <w:pPr>
              <w:jc w:val="center"/>
              <w:rPr>
                <w:rFonts w:asciiTheme="majorHAnsi" w:eastAsia="Batang" w:hAnsiTheme="majorHAnsi" w:cs="Times New Roman"/>
                <w:b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b/>
                <w:sz w:val="24"/>
                <w:szCs w:val="24"/>
              </w:rPr>
              <w:t>a k t i v n o s t</w:t>
            </w:r>
          </w:p>
        </w:tc>
        <w:tc>
          <w:tcPr>
            <w:tcW w:w="3240" w:type="dxa"/>
          </w:tcPr>
          <w:p w:rsidR="002F2EC3" w:rsidRPr="005C26B4" w:rsidRDefault="002F2EC3" w:rsidP="002F2EC3">
            <w:pPr>
              <w:jc w:val="center"/>
              <w:rPr>
                <w:rFonts w:asciiTheme="majorHAnsi" w:eastAsia="Batang" w:hAnsiTheme="majorHAnsi" w:cs="Times New Roman"/>
                <w:b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b/>
                <w:sz w:val="24"/>
                <w:szCs w:val="24"/>
              </w:rPr>
              <w:t>nositelj aktivnosti</w:t>
            </w:r>
          </w:p>
        </w:tc>
      </w:tr>
      <w:tr w:rsidR="005C082B" w:rsidRPr="005C26B4" w:rsidTr="005C082B">
        <w:tc>
          <w:tcPr>
            <w:tcW w:w="900" w:type="dxa"/>
          </w:tcPr>
          <w:p w:rsidR="005C082B" w:rsidRDefault="00265BA5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1.</w:t>
            </w:r>
          </w:p>
          <w:p w:rsidR="00265BA5" w:rsidRPr="005C26B4" w:rsidRDefault="00265BA5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C082B" w:rsidRPr="005C26B4" w:rsidRDefault="005C082B" w:rsidP="00CA57AC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Utvrditi je li za konkretno radno mjesto potrebna suglasnost Ministarstva znanosti i obrazovanja (u daljnjem tekstu: Ministarstvo) </w:t>
            </w:r>
          </w:p>
        </w:tc>
        <w:tc>
          <w:tcPr>
            <w:tcW w:w="3240" w:type="dxa"/>
          </w:tcPr>
          <w:p w:rsidR="005C082B" w:rsidRPr="005C26B4" w:rsidRDefault="005C082B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ravnatelj</w:t>
            </w:r>
          </w:p>
        </w:tc>
      </w:tr>
      <w:tr w:rsidR="000B68F2" w:rsidRPr="005C26B4" w:rsidTr="005C082B">
        <w:tc>
          <w:tcPr>
            <w:tcW w:w="900" w:type="dxa"/>
          </w:tcPr>
          <w:p w:rsidR="00265BA5" w:rsidRDefault="00265BA5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2.</w:t>
            </w:r>
          </w:p>
          <w:p w:rsidR="000B68F2" w:rsidRPr="005C26B4" w:rsidRDefault="000B68F2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B68F2" w:rsidRPr="005C26B4" w:rsidRDefault="000B68F2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Ukoliko je suglasnost Ministarstva potrebna, traži se </w:t>
            </w:r>
            <w:r w:rsidR="006049CD"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pisano očitovanje</w:t>
            </w:r>
          </w:p>
        </w:tc>
        <w:tc>
          <w:tcPr>
            <w:tcW w:w="3240" w:type="dxa"/>
          </w:tcPr>
          <w:p w:rsidR="000B68F2" w:rsidRPr="005C26B4" w:rsidRDefault="00DE4F35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ravnatelj</w:t>
            </w:r>
          </w:p>
        </w:tc>
      </w:tr>
      <w:tr w:rsidR="00ED0556" w:rsidRPr="005C26B4" w:rsidTr="005C082B">
        <w:tc>
          <w:tcPr>
            <w:tcW w:w="900" w:type="dxa"/>
          </w:tcPr>
          <w:p w:rsidR="00ED0556" w:rsidRPr="00EE0B41" w:rsidRDefault="00ED0556" w:rsidP="00EE0B41">
            <w:pPr>
              <w:pStyle w:val="Odlomakpopisa"/>
              <w:numPr>
                <w:ilvl w:val="0"/>
                <w:numId w:val="3"/>
              </w:numPr>
              <w:rPr>
                <w:rFonts w:asciiTheme="majorHAnsi" w:eastAsia="Batang" w:hAnsiTheme="majorHAnsi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D0556" w:rsidRPr="005C26B4" w:rsidRDefault="00ED0556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Prijava potreba za radnikom </w:t>
            </w:r>
            <w:r w:rsidR="008E16E7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prijavljuje se </w:t>
            </w: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nadležnom Uredu državne uprave</w:t>
            </w:r>
          </w:p>
        </w:tc>
        <w:tc>
          <w:tcPr>
            <w:tcW w:w="3240" w:type="dxa"/>
          </w:tcPr>
          <w:p w:rsidR="008E16E7" w:rsidRDefault="00ED0556" w:rsidP="008E16E7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</w:t>
            </w:r>
            <w:r w:rsidR="008E16E7">
              <w:rPr>
                <w:rFonts w:asciiTheme="majorHAnsi" w:eastAsia="Batang" w:hAnsiTheme="majorHAnsi" w:cs="Times New Roman"/>
                <w:sz w:val="24"/>
                <w:szCs w:val="24"/>
              </w:rPr>
              <w:t>r</w:t>
            </w: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avnatelj</w:t>
            </w:r>
            <w:r w:rsidR="008E16E7">
              <w:rPr>
                <w:rFonts w:asciiTheme="majorHAnsi" w:eastAsia="Batang" w:hAnsiTheme="majorHAnsi" w:cs="Times New Roman"/>
                <w:sz w:val="24"/>
                <w:szCs w:val="24"/>
              </w:rPr>
              <w:t>,</w:t>
            </w:r>
          </w:p>
          <w:p w:rsidR="00ED0556" w:rsidRPr="005C26B4" w:rsidRDefault="008E16E7" w:rsidP="008E16E7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</w:t>
            </w: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povjerenik sindikata,</w:t>
            </w:r>
          </w:p>
        </w:tc>
      </w:tr>
      <w:tr w:rsidR="00265BA5" w:rsidRPr="005C26B4" w:rsidTr="00265BA5">
        <w:trPr>
          <w:trHeight w:val="586"/>
        </w:trPr>
        <w:tc>
          <w:tcPr>
            <w:tcW w:w="900" w:type="dxa"/>
          </w:tcPr>
          <w:p w:rsidR="00265BA5" w:rsidRPr="00265BA5" w:rsidRDefault="00265BA5" w:rsidP="00265BA5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65BA5" w:rsidRPr="005C26B4" w:rsidRDefault="005F289C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Očitovanje</w:t>
            </w:r>
            <w:r w:rsidR="008E16E7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Uredu državne uprave o razlozima zbog kojih nije primljena upućena osoba</w:t>
            </w:r>
          </w:p>
        </w:tc>
        <w:tc>
          <w:tcPr>
            <w:tcW w:w="3240" w:type="dxa"/>
          </w:tcPr>
          <w:p w:rsidR="00265BA5" w:rsidRPr="005C26B4" w:rsidRDefault="008E16E7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ravnatelj</w:t>
            </w:r>
          </w:p>
        </w:tc>
      </w:tr>
      <w:tr w:rsidR="0053704F" w:rsidRPr="005C26B4" w:rsidTr="005C082B">
        <w:tc>
          <w:tcPr>
            <w:tcW w:w="900" w:type="dxa"/>
          </w:tcPr>
          <w:p w:rsidR="0053704F" w:rsidRPr="005C26B4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:rsidR="0053704F" w:rsidRPr="005C26B4" w:rsidRDefault="0053704F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Donošenje odluke o raspisivanju </w:t>
            </w:r>
            <w:r w:rsidR="00A12FAB"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javnog </w:t>
            </w: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natječaja</w:t>
            </w:r>
          </w:p>
        </w:tc>
        <w:tc>
          <w:tcPr>
            <w:tcW w:w="3240" w:type="dxa"/>
          </w:tcPr>
          <w:p w:rsidR="0053704F" w:rsidRPr="005C26B4" w:rsidRDefault="0053704F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ravnatelj</w:t>
            </w:r>
          </w:p>
        </w:tc>
      </w:tr>
      <w:tr w:rsidR="0053704F" w:rsidRPr="005C26B4" w:rsidTr="005C082B">
        <w:tc>
          <w:tcPr>
            <w:tcW w:w="900" w:type="dxa"/>
          </w:tcPr>
          <w:p w:rsidR="0053704F" w:rsidRPr="005C26B4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6</w:t>
            </w:r>
            <w:r w:rsidR="0053704F"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53704F" w:rsidRPr="005C26B4" w:rsidRDefault="0053704F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Objava natječaja na mrežnim stranicama i oglasnoj ploči Škole, te oglasnoj ploči i mrežnim stranicama Hrvatskog zavoda za zapošljavanje</w:t>
            </w:r>
          </w:p>
        </w:tc>
        <w:tc>
          <w:tcPr>
            <w:tcW w:w="3240" w:type="dxa"/>
          </w:tcPr>
          <w:p w:rsidR="0053704F" w:rsidRPr="005C26B4" w:rsidRDefault="0053704F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ravnatelj</w:t>
            </w:r>
          </w:p>
        </w:tc>
      </w:tr>
      <w:tr w:rsidR="000D7178" w:rsidRPr="005C26B4" w:rsidTr="005C082B">
        <w:tc>
          <w:tcPr>
            <w:tcW w:w="900" w:type="dxa"/>
          </w:tcPr>
          <w:p w:rsidR="000D7178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7</w:t>
            </w:r>
            <w:r w:rsidR="000D7178"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.</w:t>
            </w:r>
          </w:p>
          <w:p w:rsidR="008E16E7" w:rsidRPr="005C26B4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D7178" w:rsidRPr="005C26B4" w:rsidRDefault="008E16E7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Postupak vrednovanja kandidata</w:t>
            </w:r>
          </w:p>
        </w:tc>
        <w:tc>
          <w:tcPr>
            <w:tcW w:w="3240" w:type="dxa"/>
          </w:tcPr>
          <w:p w:rsidR="000D7178" w:rsidRPr="005C26B4" w:rsidRDefault="000D7178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povjerenstvo</w:t>
            </w:r>
          </w:p>
        </w:tc>
      </w:tr>
      <w:tr w:rsidR="000D7178" w:rsidRPr="005C26B4" w:rsidTr="008E16E7">
        <w:trPr>
          <w:trHeight w:val="570"/>
        </w:trPr>
        <w:tc>
          <w:tcPr>
            <w:tcW w:w="900" w:type="dxa"/>
            <w:tcBorders>
              <w:bottom w:val="single" w:sz="4" w:space="0" w:color="auto"/>
            </w:tcBorders>
          </w:tcPr>
          <w:p w:rsidR="000D7178" w:rsidRPr="0006686D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06686D">
              <w:rPr>
                <w:rFonts w:asciiTheme="majorHAnsi" w:eastAsia="Batang" w:hAnsiTheme="majorHAnsi" w:cs="Times New Roman"/>
                <w:sz w:val="24"/>
                <w:szCs w:val="24"/>
              </w:rPr>
              <w:t>8</w:t>
            </w:r>
            <w:r w:rsidR="000D7178" w:rsidRPr="0006686D">
              <w:rPr>
                <w:rFonts w:asciiTheme="majorHAnsi" w:eastAsia="Batang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D7178" w:rsidRPr="0006686D" w:rsidRDefault="0006686D" w:rsidP="0006686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06686D">
              <w:rPr>
                <w:rFonts w:asciiTheme="majorHAnsi" w:eastAsia="Batang" w:hAnsiTheme="majorHAnsi" w:cs="Times New Roman"/>
                <w:sz w:val="24"/>
                <w:szCs w:val="24"/>
              </w:rPr>
              <w:t>Izbor kandidata</w:t>
            </w:r>
            <w:r w:rsidR="008E16E7" w:rsidRPr="0006686D">
              <w:rPr>
                <w:rFonts w:asciiTheme="majorHAnsi" w:eastAsia="Batang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D7178" w:rsidRPr="005C26B4" w:rsidRDefault="000D7178" w:rsidP="008E16E7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Školski odbor</w:t>
            </w:r>
            <w:r w:rsidR="0006686D">
              <w:rPr>
                <w:rFonts w:asciiTheme="majorHAnsi" w:eastAsia="Batang" w:hAnsiTheme="majorHAnsi" w:cs="Times New Roman"/>
                <w:sz w:val="24"/>
                <w:szCs w:val="24"/>
              </w:rPr>
              <w:t>, ravnatelj</w:t>
            </w:r>
          </w:p>
        </w:tc>
      </w:tr>
      <w:tr w:rsidR="000D7178" w:rsidRPr="005C26B4" w:rsidTr="0037313C">
        <w:tc>
          <w:tcPr>
            <w:tcW w:w="900" w:type="dxa"/>
            <w:tcBorders>
              <w:bottom w:val="single" w:sz="4" w:space="0" w:color="auto"/>
            </w:tcBorders>
          </w:tcPr>
          <w:p w:rsidR="000D7178" w:rsidRPr="005C26B4" w:rsidRDefault="008E16E7" w:rsidP="00265BA5">
            <w:pPr>
              <w:jc w:val="center"/>
              <w:rPr>
                <w:rFonts w:asciiTheme="majorHAnsi" w:eastAsia="Batang" w:hAnsiTheme="majorHAnsi" w:cs="Times New Roman"/>
                <w:sz w:val="24"/>
                <w:szCs w:val="24"/>
              </w:rPr>
            </w:pPr>
            <w:r>
              <w:rPr>
                <w:rFonts w:asciiTheme="majorHAnsi" w:eastAsia="Batang" w:hAnsiTheme="majorHAnsi" w:cs="Times New Roman"/>
                <w:sz w:val="24"/>
                <w:szCs w:val="24"/>
              </w:rPr>
              <w:t>9</w:t>
            </w:r>
            <w:r w:rsidR="000D7178"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D7178" w:rsidRPr="005C26B4" w:rsidRDefault="000D7178" w:rsidP="006049CD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Sklapanje ugovora o radu s odabranim kandidatom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D7178" w:rsidRPr="005C26B4" w:rsidRDefault="000D7178" w:rsidP="005C082B">
            <w:pPr>
              <w:rPr>
                <w:rFonts w:asciiTheme="majorHAnsi" w:eastAsia="Batang" w:hAnsiTheme="majorHAnsi" w:cs="Times New Roman"/>
                <w:sz w:val="24"/>
                <w:szCs w:val="24"/>
              </w:rPr>
            </w:pPr>
            <w:r w:rsidRPr="005C26B4">
              <w:rPr>
                <w:rFonts w:asciiTheme="majorHAnsi" w:eastAsia="Batang" w:hAnsiTheme="majorHAnsi" w:cs="Times New Roman"/>
                <w:sz w:val="24"/>
                <w:szCs w:val="24"/>
              </w:rPr>
              <w:t>ravnatelj</w:t>
            </w:r>
          </w:p>
        </w:tc>
      </w:tr>
    </w:tbl>
    <w:p w:rsidR="006A0A16" w:rsidRDefault="006A0A16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6A0A16" w:rsidRDefault="006A0A16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6A0A16" w:rsidRDefault="006A0A16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6A0A16" w:rsidRDefault="006A0A16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6A0A16" w:rsidRDefault="006A0A16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6A0A16" w:rsidRDefault="006A0A16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405A5D" w:rsidRPr="005C26B4" w:rsidRDefault="0095334D" w:rsidP="002E24C1">
      <w:pPr>
        <w:spacing w:after="0"/>
        <w:jc w:val="both"/>
        <w:rPr>
          <w:rFonts w:asciiTheme="majorHAnsi" w:eastAsia="Batang" w:hAnsiTheme="majorHAnsi" w:cs="Times New Roman"/>
          <w:i/>
          <w:sz w:val="24"/>
          <w:szCs w:val="24"/>
        </w:rPr>
      </w:pPr>
      <w:r w:rsidRPr="005C26B4">
        <w:rPr>
          <w:rFonts w:asciiTheme="majorHAnsi" w:eastAsia="Batang" w:hAnsiTheme="majorHAnsi" w:cs="Times New Roman"/>
          <w:sz w:val="24"/>
          <w:szCs w:val="24"/>
        </w:rPr>
        <w:lastRenderedPageBreak/>
        <w:t xml:space="preserve"> </w:t>
      </w:r>
      <w:r w:rsidR="00475694" w:rsidRPr="005C26B4">
        <w:rPr>
          <w:rFonts w:asciiTheme="majorHAnsi" w:eastAsia="Batang" w:hAnsiTheme="majorHAnsi" w:cs="Times New Roman"/>
          <w:sz w:val="24"/>
          <w:szCs w:val="24"/>
        </w:rPr>
        <w:tab/>
      </w:r>
      <w:r w:rsidR="00FE459B" w:rsidRPr="005C26B4">
        <w:rPr>
          <w:rFonts w:asciiTheme="majorHAnsi" w:eastAsia="Batang" w:hAnsiTheme="majorHAnsi" w:cs="Times New Roman"/>
          <w:i/>
          <w:sz w:val="24"/>
          <w:szCs w:val="24"/>
        </w:rPr>
        <w:t xml:space="preserve">Objava </w:t>
      </w:r>
      <w:r w:rsidR="002A579A" w:rsidRPr="005C26B4">
        <w:rPr>
          <w:rFonts w:asciiTheme="majorHAnsi" w:eastAsia="Batang" w:hAnsiTheme="majorHAnsi" w:cs="Times New Roman"/>
          <w:i/>
          <w:sz w:val="24"/>
          <w:szCs w:val="24"/>
        </w:rPr>
        <w:t xml:space="preserve"> i s</w:t>
      </w:r>
      <w:r w:rsidR="00405A5D" w:rsidRPr="005C26B4">
        <w:rPr>
          <w:rFonts w:asciiTheme="majorHAnsi" w:eastAsia="Batang" w:hAnsiTheme="majorHAnsi" w:cs="Times New Roman"/>
          <w:i/>
          <w:sz w:val="24"/>
          <w:szCs w:val="24"/>
        </w:rPr>
        <w:t>adržaj natječaja</w:t>
      </w:r>
    </w:p>
    <w:p w:rsidR="006A0A16" w:rsidRDefault="006A0A16" w:rsidP="002E24C1">
      <w:pPr>
        <w:spacing w:after="0"/>
        <w:jc w:val="both"/>
        <w:rPr>
          <w:rFonts w:asciiTheme="majorHAnsi" w:eastAsia="Batang" w:hAnsiTheme="majorHAnsi" w:cs="Times New Roman"/>
          <w:i/>
          <w:sz w:val="24"/>
          <w:szCs w:val="24"/>
        </w:rPr>
      </w:pPr>
    </w:p>
    <w:p w:rsidR="006A0A16" w:rsidRPr="005C26B4" w:rsidRDefault="006A0A16" w:rsidP="002E24C1">
      <w:pPr>
        <w:spacing w:after="0"/>
        <w:jc w:val="both"/>
        <w:rPr>
          <w:rFonts w:asciiTheme="majorHAnsi" w:eastAsia="Batang" w:hAnsiTheme="majorHAnsi" w:cs="Times New Roman"/>
          <w:i/>
          <w:sz w:val="24"/>
          <w:szCs w:val="24"/>
        </w:rPr>
      </w:pPr>
    </w:p>
    <w:p w:rsidR="00AC4B59" w:rsidRPr="005C26B4" w:rsidRDefault="00405A5D" w:rsidP="00AC4B59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5C26B4">
        <w:rPr>
          <w:rFonts w:asciiTheme="majorHAnsi" w:eastAsia="Batang" w:hAnsiTheme="majorHAnsi" w:cs="Times New Roman"/>
          <w:b/>
          <w:sz w:val="24"/>
          <w:szCs w:val="24"/>
        </w:rPr>
        <w:t>Članak 5.</w:t>
      </w:r>
    </w:p>
    <w:p w:rsidR="002829E0" w:rsidRPr="005C26B4" w:rsidRDefault="002829E0" w:rsidP="002829E0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5C26B4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Radni odnos u Školi zasniva se ugovorom o radu na temelju javnog natječaja (u daljnjem tekstu: natječaj), kojega raspisuje ravnatelj Škole. </w:t>
      </w:r>
    </w:p>
    <w:p w:rsidR="00D70B3F" w:rsidRPr="009C6C4B" w:rsidRDefault="002A579A" w:rsidP="00AC4B59">
      <w:pPr>
        <w:spacing w:after="0"/>
        <w:ind w:firstLine="708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Natječaj se</w:t>
      </w:r>
      <w:r w:rsidR="00A12FAB" w:rsidRPr="009C6C4B">
        <w:rPr>
          <w:rFonts w:asciiTheme="majorHAnsi" w:eastAsia="Batang" w:hAnsiTheme="majorHAnsi" w:cs="Times New Roman"/>
          <w:sz w:val="24"/>
          <w:szCs w:val="24"/>
        </w:rPr>
        <w:t xml:space="preserve"> objavljuje na mrežnoj stranici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i oglasnoj ploči Hrvatskog zavoda za zapošljavanje </w:t>
      </w:r>
      <w:r w:rsidR="00FC0A29" w:rsidRPr="009C6C4B">
        <w:rPr>
          <w:rFonts w:asciiTheme="majorHAnsi" w:eastAsia="Batang" w:hAnsiTheme="majorHAnsi" w:cs="Times New Roman"/>
          <w:sz w:val="24"/>
          <w:szCs w:val="24"/>
        </w:rPr>
        <w:t>i</w:t>
      </w:r>
      <w:r w:rsidR="001C305A" w:rsidRPr="009C6C4B">
        <w:rPr>
          <w:rFonts w:asciiTheme="majorHAnsi" w:eastAsia="Batang" w:hAnsiTheme="majorHAnsi" w:cs="Times New Roman"/>
          <w:sz w:val="24"/>
          <w:szCs w:val="24"/>
        </w:rPr>
        <w:t xml:space="preserve"> mrežnoj stranici </w:t>
      </w:r>
      <w:r w:rsidR="00D70B3F" w:rsidRPr="009C6C4B">
        <w:rPr>
          <w:rFonts w:asciiTheme="majorHAnsi" w:eastAsia="Batang" w:hAnsiTheme="majorHAnsi" w:cs="Times New Roman"/>
          <w:sz w:val="24"/>
          <w:szCs w:val="24"/>
        </w:rPr>
        <w:t>Škole i oglasnoj ploči Škole.</w:t>
      </w:r>
    </w:p>
    <w:p w:rsidR="001C305A" w:rsidRPr="009C6C4B" w:rsidRDefault="001C305A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876B9" w:rsidRPr="009C6C4B">
        <w:rPr>
          <w:rFonts w:asciiTheme="majorHAnsi" w:eastAsia="Batang" w:hAnsiTheme="majorHAnsi" w:cs="Times New Roman"/>
          <w:sz w:val="24"/>
          <w:szCs w:val="24"/>
        </w:rPr>
        <w:t xml:space="preserve">       </w:t>
      </w:r>
      <w:r w:rsidR="008E16E7" w:rsidRPr="009C6C4B">
        <w:rPr>
          <w:rFonts w:asciiTheme="majorHAnsi" w:eastAsia="Batang" w:hAnsiTheme="majorHAnsi" w:cs="Times New Roman"/>
          <w:sz w:val="24"/>
          <w:szCs w:val="24"/>
        </w:rPr>
        <w:t xml:space="preserve">    </w:t>
      </w:r>
      <w:r w:rsidR="00C876B9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FE459B" w:rsidRPr="009C6C4B">
        <w:rPr>
          <w:rFonts w:asciiTheme="majorHAnsi" w:eastAsia="Batang" w:hAnsiTheme="majorHAnsi" w:cs="Times New Roman"/>
          <w:sz w:val="24"/>
          <w:szCs w:val="24"/>
        </w:rPr>
        <w:t xml:space="preserve">Natječaj </w:t>
      </w:r>
      <w:r w:rsidR="00A24EEE" w:rsidRPr="009C6C4B">
        <w:rPr>
          <w:rFonts w:asciiTheme="majorHAnsi" w:eastAsia="Batang" w:hAnsiTheme="majorHAnsi" w:cs="Times New Roman"/>
          <w:sz w:val="24"/>
          <w:szCs w:val="24"/>
        </w:rPr>
        <w:t xml:space="preserve">najmanje mora 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>sadržavati</w:t>
      </w:r>
      <w:r w:rsidRPr="009C6C4B">
        <w:rPr>
          <w:rFonts w:asciiTheme="majorHAnsi" w:eastAsia="Batang" w:hAnsiTheme="majorHAnsi" w:cs="Times New Roman"/>
          <w:sz w:val="24"/>
          <w:szCs w:val="24"/>
        </w:rPr>
        <w:t>:</w:t>
      </w:r>
    </w:p>
    <w:p w:rsidR="001C305A" w:rsidRPr="009C6C4B" w:rsidRDefault="001C305A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-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>naziv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 xml:space="preserve"> i sjedište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Škole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>,</w:t>
      </w:r>
    </w:p>
    <w:p w:rsidR="001C305A" w:rsidRPr="009C6C4B" w:rsidRDefault="001C305A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-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 xml:space="preserve"> mjesto rada i </w:t>
      </w:r>
      <w:r w:rsidRPr="009C6C4B">
        <w:rPr>
          <w:rFonts w:asciiTheme="majorHAnsi" w:eastAsia="Batang" w:hAnsiTheme="majorHAnsi" w:cs="Times New Roman"/>
          <w:sz w:val="24"/>
          <w:szCs w:val="24"/>
        </w:rPr>
        <w:t>naziv radnog mjesta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 xml:space="preserve"> za koje se raspisuje natječaj,</w:t>
      </w:r>
    </w:p>
    <w:p w:rsidR="000A6EA8" w:rsidRPr="009C6C4B" w:rsidRDefault="00C27C05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="002F7CEC" w:rsidRPr="009C6C4B">
        <w:rPr>
          <w:rFonts w:asciiTheme="majorHAnsi" w:eastAsia="Batang" w:hAnsiTheme="majorHAnsi" w:cs="Times New Roman"/>
          <w:sz w:val="24"/>
          <w:szCs w:val="24"/>
        </w:rPr>
        <w:t xml:space="preserve">   -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A427D7" w:rsidRPr="009C6C4B">
        <w:rPr>
          <w:rFonts w:asciiTheme="majorHAnsi" w:eastAsia="Batang" w:hAnsiTheme="majorHAnsi" w:cs="Times New Roman"/>
          <w:sz w:val="24"/>
          <w:szCs w:val="24"/>
        </w:rPr>
        <w:t xml:space="preserve">tjedno radno vrijeme i </w:t>
      </w:r>
      <w:r w:rsidR="000A6EA8" w:rsidRPr="009C6C4B">
        <w:rPr>
          <w:rFonts w:asciiTheme="majorHAnsi" w:eastAsia="Batang" w:hAnsiTheme="majorHAnsi" w:cs="Times New Roman"/>
          <w:sz w:val="24"/>
          <w:szCs w:val="24"/>
        </w:rPr>
        <w:t>vrijeme na koje se sklapa ugovor o radu</w:t>
      </w:r>
    </w:p>
    <w:p w:rsidR="002F7CEC" w:rsidRPr="009C6C4B" w:rsidRDefault="002F7CEC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- opće i posebne</w:t>
      </w:r>
      <w:r w:rsidR="00D70B3F" w:rsidRPr="009C6C4B">
        <w:rPr>
          <w:rFonts w:asciiTheme="majorHAnsi" w:eastAsia="Batang" w:hAnsiTheme="majorHAnsi" w:cs="Times New Roman"/>
          <w:sz w:val="24"/>
          <w:szCs w:val="24"/>
        </w:rPr>
        <w:t xml:space="preserve"> uvjete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za radno mjesto za koje se raspisuje natječaj,</w:t>
      </w:r>
    </w:p>
    <w:p w:rsidR="00D70B3F" w:rsidRPr="009C6C4B" w:rsidRDefault="00D70B3F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- naznaku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 xml:space="preserve"> priloga/dokumentacije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kojom se dokazuje ispunjenost uvjeta za 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>radno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>mjesto za koje je raspisan natječaj,</w:t>
      </w:r>
    </w:p>
    <w:p w:rsidR="001B1F2B" w:rsidRPr="009C6C4B" w:rsidRDefault="00D70B3F" w:rsidP="00AC4B59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- naznaku</w:t>
      </w:r>
      <w:r w:rsidR="001B1F2B" w:rsidRPr="009C6C4B">
        <w:rPr>
          <w:rFonts w:asciiTheme="majorHAnsi" w:eastAsia="Batang" w:hAnsiTheme="majorHAnsi" w:cs="Times New Roman"/>
          <w:sz w:val="24"/>
          <w:szCs w:val="24"/>
        </w:rPr>
        <w:t xml:space="preserve"> zapreka za zasnivanje radnog odnosa u Školi </w:t>
      </w:r>
      <w:r w:rsidR="00EC3B6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636607" w:rsidRPr="009C6C4B">
        <w:rPr>
          <w:rFonts w:asciiTheme="majorHAnsi" w:eastAsia="Batang" w:hAnsiTheme="majorHAnsi" w:cs="Times New Roman"/>
          <w:sz w:val="24"/>
          <w:szCs w:val="24"/>
        </w:rPr>
        <w:t>sukladno Zakonu</w:t>
      </w:r>
      <w:r w:rsidR="001B1F2B" w:rsidRPr="009C6C4B">
        <w:rPr>
          <w:rFonts w:asciiTheme="majorHAnsi" w:eastAsia="Batang" w:hAnsiTheme="majorHAnsi" w:cs="Times New Roman"/>
          <w:sz w:val="24"/>
          <w:szCs w:val="24"/>
        </w:rPr>
        <w:t xml:space="preserve">  i nazn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>aku dokaza koji se prilaže</w:t>
      </w:r>
      <w:r w:rsidR="001B1F2B" w:rsidRPr="009C6C4B">
        <w:rPr>
          <w:rFonts w:asciiTheme="majorHAnsi" w:eastAsia="Batang" w:hAnsiTheme="majorHAnsi" w:cs="Times New Roman"/>
          <w:sz w:val="24"/>
          <w:szCs w:val="24"/>
        </w:rPr>
        <w:t>,</w:t>
      </w:r>
    </w:p>
    <w:p w:rsidR="00764FDC" w:rsidRPr="009C6C4B" w:rsidRDefault="00C27C05" w:rsidP="00764FD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 </w:t>
      </w:r>
      <w:r w:rsidR="00764FDC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</w:t>
      </w:r>
      <w:r w:rsidR="0077637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</w:t>
      </w:r>
      <w:r w:rsidR="00764FDC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- naznaka ostvarivanja prava prednosti pri zapošljavanju prema posebnim propisima uz obvezu pozivanja kandidata na to pravo u prijavi na natječaj, obveza dostavljanja propisane dokumentacije prema posebnom zakonu kojom se dokazuje ispunjenje uvjeta prednosti pri zapošljavanju.</w:t>
      </w:r>
    </w:p>
    <w:p w:rsidR="00D50B8A" w:rsidRPr="009C6C4B" w:rsidRDefault="00C27C0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</w:t>
      </w:r>
      <w:r w:rsidR="00D50B8A"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46533A" w:rsidRPr="009C6C4B">
        <w:rPr>
          <w:rFonts w:asciiTheme="majorHAnsi" w:eastAsia="Batang" w:hAnsiTheme="majorHAnsi" w:cs="Times New Roman"/>
          <w:sz w:val="24"/>
          <w:szCs w:val="24"/>
        </w:rPr>
        <w:t xml:space="preserve"> - naznaku poveznice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na internetskoj stranici </w:t>
      </w:r>
      <w:r w:rsidR="00636607" w:rsidRPr="009C6C4B">
        <w:rPr>
          <w:rFonts w:asciiTheme="majorHAnsi" w:eastAsia="Batang" w:hAnsiTheme="majorHAnsi" w:cs="Times New Roman"/>
          <w:sz w:val="24"/>
          <w:szCs w:val="24"/>
        </w:rPr>
        <w:t xml:space="preserve">ministarstva nadležnog za hrvatske branitelje 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46533A" w:rsidRPr="009C6C4B">
        <w:rPr>
          <w:rFonts w:asciiTheme="majorHAnsi" w:eastAsia="Batang" w:hAnsiTheme="majorHAnsi" w:cs="Times New Roman"/>
          <w:sz w:val="24"/>
          <w:szCs w:val="24"/>
        </w:rPr>
        <w:t xml:space="preserve">na kojoj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>su navedeni dokazi potrebni za ostvariv</w:t>
      </w:r>
      <w:r w:rsidR="00636607" w:rsidRPr="009C6C4B">
        <w:rPr>
          <w:rFonts w:asciiTheme="majorHAnsi" w:eastAsia="Batang" w:hAnsiTheme="majorHAnsi" w:cs="Times New Roman"/>
          <w:sz w:val="24"/>
          <w:szCs w:val="24"/>
        </w:rPr>
        <w:t>anje prava prednosti pri z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apošljavanju na temelju Zakona o hrvatskim braniteljima iz Domovinskog rata i njihovih obitelji, </w:t>
      </w:r>
    </w:p>
    <w:p w:rsidR="005B77D7" w:rsidRPr="009C6C4B" w:rsidRDefault="00D50B8A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- naznaku da će se kandidatom prijavljenim na natječaj smatrati samo osoba koja podnese pravodobnu i potpunu prija</w:t>
      </w:r>
      <w:r w:rsidR="00636607" w:rsidRPr="009C6C4B">
        <w:rPr>
          <w:rFonts w:asciiTheme="majorHAnsi" w:eastAsia="Batang" w:hAnsiTheme="majorHAnsi" w:cs="Times New Roman"/>
          <w:sz w:val="24"/>
          <w:szCs w:val="24"/>
        </w:rPr>
        <w:t xml:space="preserve">vu te ispunjava formalne uvjete </w:t>
      </w:r>
      <w:r w:rsidRPr="009C6C4B">
        <w:rPr>
          <w:rFonts w:asciiTheme="majorHAnsi" w:eastAsia="Batang" w:hAnsiTheme="majorHAnsi" w:cs="Times New Roman"/>
          <w:sz w:val="24"/>
          <w:szCs w:val="24"/>
        </w:rPr>
        <w:t>iz natječaja</w:t>
      </w:r>
      <w:r w:rsidR="005B77D7" w:rsidRPr="009C6C4B">
        <w:rPr>
          <w:rFonts w:asciiTheme="majorHAnsi" w:eastAsia="Batang" w:hAnsiTheme="majorHAnsi" w:cs="Times New Roman"/>
          <w:sz w:val="24"/>
          <w:szCs w:val="24"/>
        </w:rPr>
        <w:t>,</w:t>
      </w:r>
    </w:p>
    <w:p w:rsidR="002B6F9B" w:rsidRPr="009C6C4B" w:rsidRDefault="002B6F9B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- naznaku probnog rada ako se ugovora,</w:t>
      </w:r>
    </w:p>
    <w:p w:rsidR="002B6F9B" w:rsidRPr="009C6C4B" w:rsidRDefault="002B6F9B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- rok za podnošenje prijava,</w:t>
      </w:r>
    </w:p>
    <w:p w:rsidR="002B6F9B" w:rsidRPr="009C6C4B" w:rsidRDefault="00C27C0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  - naznaku da se na natječaj mogu javiti osobe oba spola,</w:t>
      </w:r>
    </w:p>
    <w:p w:rsidR="00292DBA" w:rsidRPr="009C6C4B" w:rsidRDefault="00292DBA" w:rsidP="00292DBA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  - naznaku o načinu provođenja postupka vrednovanja</w:t>
      </w:r>
    </w:p>
    <w:p w:rsidR="002B6F9B" w:rsidRPr="009C6C4B" w:rsidRDefault="00C27C0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  -</w:t>
      </w:r>
      <w:r w:rsidR="001E1940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naznaku  </w:t>
      </w:r>
      <w:r w:rsidR="001E1940" w:rsidRPr="009C6C4B">
        <w:rPr>
          <w:rFonts w:asciiTheme="majorHAnsi" w:eastAsia="Batang" w:hAnsiTheme="majorHAnsi" w:cs="Times New Roman"/>
          <w:sz w:val="24"/>
          <w:szCs w:val="24"/>
        </w:rPr>
        <w:t xml:space="preserve">mrežne stranice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>Škole n</w:t>
      </w:r>
      <w:r w:rsidR="00725BC0" w:rsidRPr="009C6C4B">
        <w:rPr>
          <w:rFonts w:asciiTheme="majorHAnsi" w:eastAsia="Batang" w:hAnsiTheme="majorHAnsi" w:cs="Times New Roman"/>
          <w:sz w:val="24"/>
          <w:szCs w:val="24"/>
        </w:rPr>
        <w:t>a kojoj će se objaviti</w:t>
      </w:r>
      <w:r w:rsidR="001F09C2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095D96" w:rsidRPr="009C6C4B">
        <w:rPr>
          <w:rFonts w:asciiTheme="majorHAnsi" w:eastAsia="Batang" w:hAnsiTheme="majorHAnsi" w:cs="Times New Roman"/>
          <w:sz w:val="24"/>
          <w:szCs w:val="24"/>
        </w:rPr>
        <w:t>mjesto i vrijeme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održavanja</w:t>
      </w:r>
      <w:r w:rsidR="008E31D4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4D1E3E">
        <w:rPr>
          <w:rFonts w:asciiTheme="majorHAnsi" w:eastAsia="Batang" w:hAnsiTheme="majorHAnsi" w:cs="Times New Roman"/>
          <w:sz w:val="24"/>
          <w:szCs w:val="24"/>
        </w:rPr>
        <w:t>postupka vrednovanja kandidata</w:t>
      </w:r>
      <w:r w:rsidR="00FD64C6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</w:p>
    <w:p w:rsidR="00EC3B65" w:rsidRPr="009C6C4B" w:rsidRDefault="002B6F9B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46533A"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 xml:space="preserve">    </w:t>
      </w:r>
      <w:r w:rsidR="0046533A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4427B5" w:rsidRPr="009C6C4B">
        <w:rPr>
          <w:rFonts w:asciiTheme="majorHAnsi" w:eastAsia="Batang" w:hAnsiTheme="majorHAnsi" w:cs="Times New Roman"/>
          <w:sz w:val="24"/>
          <w:szCs w:val="24"/>
        </w:rPr>
        <w:t>-</w:t>
      </w:r>
      <w:r w:rsidR="000618DA" w:rsidRPr="009C6C4B">
        <w:rPr>
          <w:rFonts w:asciiTheme="majorHAnsi" w:eastAsia="Batang" w:hAnsiTheme="majorHAnsi" w:cs="Times New Roman"/>
          <w:sz w:val="24"/>
          <w:szCs w:val="24"/>
        </w:rPr>
        <w:t xml:space="preserve"> naznaku  o načinu</w:t>
      </w:r>
      <w:r w:rsidR="00C02DC4" w:rsidRPr="009C6C4B">
        <w:rPr>
          <w:rFonts w:asciiTheme="majorHAnsi" w:eastAsia="Batang" w:hAnsiTheme="majorHAnsi" w:cs="Times New Roman"/>
          <w:sz w:val="24"/>
          <w:szCs w:val="24"/>
        </w:rPr>
        <w:t xml:space="preserve"> dostavljanja prijave i </w:t>
      </w:r>
      <w:r w:rsidR="001E1940" w:rsidRPr="009C6C4B">
        <w:rPr>
          <w:rFonts w:asciiTheme="majorHAnsi" w:eastAsia="Batang" w:hAnsiTheme="majorHAnsi" w:cs="Times New Roman"/>
          <w:sz w:val="24"/>
          <w:szCs w:val="24"/>
        </w:rPr>
        <w:t xml:space="preserve">adresu </w:t>
      </w:r>
      <w:r w:rsidR="004427B5" w:rsidRPr="009C6C4B">
        <w:rPr>
          <w:rFonts w:asciiTheme="majorHAnsi" w:eastAsia="Batang" w:hAnsiTheme="majorHAnsi" w:cs="Times New Roman"/>
          <w:sz w:val="24"/>
          <w:szCs w:val="24"/>
        </w:rPr>
        <w:t>Škole na koju se podnose prijave</w:t>
      </w:r>
      <w:r w:rsidR="00C02DC4" w:rsidRPr="009C6C4B">
        <w:rPr>
          <w:rFonts w:asciiTheme="majorHAnsi" w:eastAsia="Batang" w:hAnsiTheme="majorHAnsi" w:cs="Times New Roman"/>
          <w:sz w:val="24"/>
          <w:szCs w:val="24"/>
        </w:rPr>
        <w:t xml:space="preserve"> s potrebitom dokumentacijom</w:t>
      </w:r>
      <w:r w:rsidR="004427B5" w:rsidRPr="009C6C4B">
        <w:rPr>
          <w:rFonts w:asciiTheme="majorHAnsi" w:eastAsia="Batang" w:hAnsiTheme="majorHAnsi" w:cs="Times New Roman"/>
          <w:sz w:val="24"/>
          <w:szCs w:val="24"/>
        </w:rPr>
        <w:t>,</w:t>
      </w:r>
    </w:p>
    <w:p w:rsidR="004427B5" w:rsidRPr="009C6C4B" w:rsidRDefault="00477283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    </w:t>
      </w:r>
      <w:r w:rsidR="00ED2D81"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  </w:t>
      </w: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</w:t>
      </w:r>
      <w:r w:rsidR="000618DA" w:rsidRPr="009C6C4B">
        <w:rPr>
          <w:rFonts w:asciiTheme="majorHAnsi" w:eastAsia="Batang" w:hAnsiTheme="majorHAnsi" w:cs="Times New Roman"/>
          <w:sz w:val="24"/>
          <w:szCs w:val="24"/>
        </w:rPr>
        <w:t>- naznaku da se isprave</w:t>
      </w:r>
      <w:r w:rsidR="00717EFC" w:rsidRPr="009C6C4B">
        <w:rPr>
          <w:rFonts w:asciiTheme="majorHAnsi" w:eastAsia="Batang" w:hAnsiTheme="majorHAnsi" w:cs="Times New Roman"/>
          <w:sz w:val="24"/>
          <w:szCs w:val="24"/>
        </w:rPr>
        <w:t xml:space="preserve"> prilažu u neovjerenoj preslici i</w:t>
      </w:r>
    </w:p>
    <w:p w:rsidR="004427B5" w:rsidRPr="009C6C4B" w:rsidRDefault="00C27C05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ED2D81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2B6F9B"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013C07" w:rsidRPr="009C6C4B">
        <w:rPr>
          <w:rFonts w:asciiTheme="majorHAnsi" w:eastAsia="Batang" w:hAnsiTheme="majorHAnsi" w:cs="Times New Roman"/>
          <w:sz w:val="24"/>
          <w:szCs w:val="24"/>
        </w:rPr>
        <w:t xml:space="preserve">- naznaku  na koji </w:t>
      </w:r>
      <w:r w:rsidR="00CB488A" w:rsidRPr="009C6C4B">
        <w:rPr>
          <w:rFonts w:asciiTheme="majorHAnsi" w:eastAsia="Batang" w:hAnsiTheme="majorHAnsi" w:cs="Times New Roman"/>
          <w:sz w:val="24"/>
          <w:szCs w:val="24"/>
        </w:rPr>
        <w:t xml:space="preserve">se </w:t>
      </w:r>
      <w:r w:rsidR="00013C07" w:rsidRPr="009C6C4B">
        <w:rPr>
          <w:rFonts w:asciiTheme="majorHAnsi" w:eastAsia="Batang" w:hAnsiTheme="majorHAnsi" w:cs="Times New Roman"/>
          <w:sz w:val="24"/>
          <w:szCs w:val="24"/>
        </w:rPr>
        <w:t>način</w:t>
      </w:r>
      <w:r w:rsidR="004427B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02DC4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013C07" w:rsidRPr="009C6C4B">
        <w:rPr>
          <w:rFonts w:asciiTheme="majorHAnsi" w:eastAsia="Batang" w:hAnsiTheme="majorHAnsi" w:cs="Times New Roman"/>
          <w:sz w:val="24"/>
          <w:szCs w:val="24"/>
        </w:rPr>
        <w:t>obavještavaju</w:t>
      </w:r>
      <w:r w:rsidR="004427B5" w:rsidRPr="009C6C4B">
        <w:rPr>
          <w:rFonts w:asciiTheme="majorHAnsi" w:eastAsia="Batang" w:hAnsiTheme="majorHAnsi" w:cs="Times New Roman"/>
          <w:sz w:val="24"/>
          <w:szCs w:val="24"/>
        </w:rPr>
        <w:t xml:space="preserve"> kandi</w:t>
      </w:r>
      <w:r w:rsidR="00013C07" w:rsidRPr="009C6C4B">
        <w:rPr>
          <w:rFonts w:asciiTheme="majorHAnsi" w:eastAsia="Batang" w:hAnsiTheme="majorHAnsi" w:cs="Times New Roman"/>
          <w:sz w:val="24"/>
          <w:szCs w:val="24"/>
        </w:rPr>
        <w:t>dati</w:t>
      </w:r>
      <w:r w:rsidR="002567B7" w:rsidRPr="009C6C4B">
        <w:rPr>
          <w:rFonts w:asciiTheme="majorHAnsi" w:eastAsia="Batang" w:hAnsiTheme="majorHAnsi" w:cs="Times New Roman"/>
          <w:sz w:val="24"/>
          <w:szCs w:val="24"/>
        </w:rPr>
        <w:t xml:space="preserve"> o rezultatima natječaja</w:t>
      </w:r>
      <w:r w:rsidR="00013C07" w:rsidRPr="009C6C4B">
        <w:rPr>
          <w:rFonts w:asciiTheme="majorHAnsi" w:eastAsia="Batang" w:hAnsiTheme="majorHAnsi" w:cs="Times New Roman"/>
          <w:sz w:val="24"/>
          <w:szCs w:val="24"/>
        </w:rPr>
        <w:t>.</w:t>
      </w:r>
    </w:p>
    <w:p w:rsidR="00C27C05" w:rsidRPr="009C6C4B" w:rsidRDefault="00DD6D03" w:rsidP="00C27C05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</w:t>
      </w:r>
      <w:r w:rsidR="00C27C05" w:rsidRPr="009C6C4B">
        <w:rPr>
          <w:rFonts w:asciiTheme="majorHAnsi" w:eastAsia="Batang" w:hAnsiTheme="majorHAnsi" w:cs="Times New Roman"/>
          <w:sz w:val="24"/>
          <w:szCs w:val="24"/>
        </w:rPr>
        <w:t>Rok za podnošenje prijava kandidata na natječaj je osam (8) dana od dana objave natječaja na mrežnoj stranici  i oglasnoj ploči Hrvatskog zavoda za zapošljavanje i mrežnoj stranici Škole i oglasnoj ploči Škole.</w:t>
      </w:r>
    </w:p>
    <w:p w:rsidR="006445C8" w:rsidRPr="009C6C4B" w:rsidRDefault="00DD6D03" w:rsidP="00C27C05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6445C8" w:rsidRPr="009C6C4B">
        <w:rPr>
          <w:rFonts w:asciiTheme="majorHAnsi" w:eastAsia="Batang" w:hAnsiTheme="majorHAnsi" w:cs="Times New Roman"/>
          <w:sz w:val="24"/>
          <w:szCs w:val="24"/>
        </w:rPr>
        <w:t>U slučaju da se datumi objave natječaja razlikuju, rok za prijavu na natječaj istječe protekom roka u natječaju koji je posljednji objavljen.</w:t>
      </w:r>
    </w:p>
    <w:p w:rsidR="0027712E" w:rsidRPr="009C6C4B" w:rsidRDefault="00027007" w:rsidP="0027712E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lastRenderedPageBreak/>
        <w:t xml:space="preserve">     Škola je u obvezi  dostaviti </w:t>
      </w:r>
      <w:r w:rsidR="0027712E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Hrvatskom zavodu za zapošljavanje (u daljnjem tekstu: Zavod) 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prijavu </w:t>
      </w:r>
      <w:r w:rsidR="0027712E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potrebe za radnikom na obrascu propisanom od strane Zavoda u koji se unose elementi natječaja iz stavka </w:t>
      </w:r>
      <w:r w:rsidR="00356704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3</w:t>
      </w:r>
      <w:r w:rsidR="0027712E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. ovoga članka.</w:t>
      </w:r>
    </w:p>
    <w:p w:rsidR="0027712E" w:rsidRPr="009C6C4B" w:rsidRDefault="00DD6D03" w:rsidP="0027712E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</w:t>
      </w:r>
      <w:r w:rsidR="00356704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</w:t>
      </w:r>
      <w:r w:rsidR="006445C8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Uz prijavu iz stavka</w:t>
      </w:r>
      <w:r w:rsidR="006445C8" w:rsidRPr="004D1E3E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6</w:t>
      </w:r>
      <w:r w:rsidR="0027712E" w:rsidRPr="009C6C4B">
        <w:rPr>
          <w:rFonts w:asciiTheme="majorHAnsi" w:eastAsia="Batang" w:hAnsiTheme="majorHAnsi" w:cs="Times New Roman"/>
          <w:b/>
          <w:sz w:val="24"/>
          <w:szCs w:val="24"/>
          <w:lang w:eastAsia="hr-HR"/>
        </w:rPr>
        <w:t>.</w:t>
      </w:r>
      <w:r w:rsidR="0027712E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ovoga članka, Škola Zavodu dostavl</w:t>
      </w:r>
      <w:r w:rsidR="008E31D4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ja i tekst natječaja iz stavka 1</w:t>
      </w:r>
      <w:r w:rsidR="0027712E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. ovoga članka. </w:t>
      </w:r>
    </w:p>
    <w:p w:rsidR="00356704" w:rsidRDefault="00356704" w:rsidP="00752ADE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4D1E3E" w:rsidRPr="009C6C4B" w:rsidRDefault="004D1E3E" w:rsidP="00752ADE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356704" w:rsidRPr="004D1E3E" w:rsidRDefault="00356704" w:rsidP="00752ADE">
      <w:pPr>
        <w:spacing w:after="0"/>
        <w:ind w:firstLine="426"/>
        <w:jc w:val="both"/>
        <w:rPr>
          <w:rFonts w:asciiTheme="majorHAnsi" w:eastAsia="Batang" w:hAnsiTheme="majorHAnsi" w:cs="Times New Roman"/>
          <w:i/>
          <w:sz w:val="24"/>
          <w:szCs w:val="24"/>
        </w:rPr>
      </w:pPr>
      <w:r w:rsidRPr="004D1E3E">
        <w:rPr>
          <w:rFonts w:asciiTheme="majorHAnsi" w:eastAsia="Batang" w:hAnsiTheme="majorHAnsi" w:cs="Times New Roman"/>
          <w:i/>
          <w:sz w:val="24"/>
          <w:szCs w:val="24"/>
        </w:rPr>
        <w:t>Prijava na javni natječaj</w:t>
      </w:r>
    </w:p>
    <w:p w:rsidR="00356704" w:rsidRPr="009C6C4B" w:rsidRDefault="00356704" w:rsidP="00752ADE">
      <w:pPr>
        <w:spacing w:after="0"/>
        <w:ind w:firstLine="426"/>
        <w:jc w:val="both"/>
        <w:rPr>
          <w:rFonts w:asciiTheme="majorHAnsi" w:eastAsia="Batang" w:hAnsiTheme="majorHAnsi" w:cs="Times New Roman"/>
          <w:b/>
          <w:i/>
          <w:sz w:val="24"/>
          <w:szCs w:val="24"/>
        </w:rPr>
      </w:pPr>
    </w:p>
    <w:p w:rsidR="00356704" w:rsidRPr="009C6C4B" w:rsidRDefault="00356704" w:rsidP="00356704">
      <w:pPr>
        <w:tabs>
          <w:tab w:val="left" w:pos="3915"/>
        </w:tabs>
        <w:spacing w:after="0"/>
        <w:ind w:firstLine="426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i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6.</w:t>
      </w:r>
    </w:p>
    <w:p w:rsidR="00356704" w:rsidRPr="009C6C4B" w:rsidRDefault="00356704" w:rsidP="00356704">
      <w:pPr>
        <w:tabs>
          <w:tab w:val="left" w:pos="3915"/>
        </w:tabs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U prijavi na javni natječaj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 xml:space="preserve"> navode se osobni podaci podnos</w:t>
      </w:r>
      <w:r w:rsidRPr="009C6C4B">
        <w:rPr>
          <w:rFonts w:asciiTheme="majorHAnsi" w:eastAsia="Batang" w:hAnsiTheme="majorHAnsi" w:cs="Times New Roman"/>
          <w:sz w:val="24"/>
          <w:szCs w:val="24"/>
        </w:rPr>
        <w:t>itelja prijave (osobno ime, adresa stanovanja, broj telefona, odnosno mobitela, po mogućnosti e- mail adresa) i naziv radnog mjesta na koje se prijavljuje.</w:t>
      </w:r>
    </w:p>
    <w:p w:rsidR="00356704" w:rsidRPr="009C6C4B" w:rsidRDefault="00356704" w:rsidP="00356704">
      <w:pPr>
        <w:tabs>
          <w:tab w:val="left" w:pos="3915"/>
        </w:tabs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Uz prijavu se prilažu životopis i dokazi o ispunjavanju formalnih uvjeta iz javnog natječaja.</w:t>
      </w:r>
    </w:p>
    <w:p w:rsidR="00356704" w:rsidRPr="009C6C4B" w:rsidRDefault="00356704" w:rsidP="00356704">
      <w:pPr>
        <w:tabs>
          <w:tab w:val="left" w:pos="3915"/>
        </w:tabs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Potpunom prijavom smatra se prijava koja sadrži sve podatke i pril</w:t>
      </w:r>
      <w:r w:rsidR="004D1E3E">
        <w:rPr>
          <w:rFonts w:asciiTheme="majorHAnsi" w:eastAsia="Batang" w:hAnsiTheme="majorHAnsi" w:cs="Times New Roman"/>
          <w:sz w:val="24"/>
          <w:szCs w:val="24"/>
        </w:rPr>
        <w:t>oge navedene u javnom natječaju, potpisana od strane prijavitelja.</w:t>
      </w:r>
    </w:p>
    <w:p w:rsidR="00356704" w:rsidRPr="009C6C4B" w:rsidRDefault="00356704" w:rsidP="00356704">
      <w:pPr>
        <w:tabs>
          <w:tab w:val="left" w:pos="3915"/>
        </w:tabs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0618DA" w:rsidRPr="009C6C4B" w:rsidRDefault="000618DA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B81C5F" w:rsidRPr="009C6C4B" w:rsidRDefault="00245A72" w:rsidP="00245A72">
      <w:pPr>
        <w:spacing w:after="0"/>
        <w:ind w:firstLine="426"/>
        <w:jc w:val="both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Povjerenstvo za vrednovanje kandidata</w:t>
      </w:r>
    </w:p>
    <w:p w:rsidR="00D24F5F" w:rsidRPr="009C6C4B" w:rsidRDefault="00D24F5F" w:rsidP="00245A72">
      <w:pPr>
        <w:spacing w:after="0"/>
        <w:ind w:firstLine="426"/>
        <w:jc w:val="both"/>
        <w:rPr>
          <w:rFonts w:asciiTheme="majorHAnsi" w:eastAsia="Batang" w:hAnsiTheme="majorHAnsi" w:cs="Times New Roman"/>
          <w:i/>
          <w:sz w:val="24"/>
          <w:szCs w:val="24"/>
        </w:rPr>
      </w:pPr>
    </w:p>
    <w:p w:rsidR="005B77D7" w:rsidRPr="009C6C4B" w:rsidRDefault="003845DF" w:rsidP="005B77D7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7.</w:t>
      </w:r>
    </w:p>
    <w:p w:rsidR="00245A72" w:rsidRPr="009C6C4B" w:rsidRDefault="00245A72" w:rsidP="00245A72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Povjerenstvo za vrednovanje kandidata prijavljenih na natječaj i kandidata koje je u Školu uputio nadležni ured državne uprave</w:t>
      </w:r>
      <w:r w:rsidR="00356704" w:rsidRPr="009C6C4B">
        <w:rPr>
          <w:rFonts w:asciiTheme="majorHAnsi" w:eastAsia="Batang" w:hAnsiTheme="majorHAnsi" w:cs="Times New Roman"/>
          <w:sz w:val="24"/>
          <w:szCs w:val="24"/>
        </w:rPr>
        <w:t xml:space="preserve">, a kojima je prethodni ugovor o radu na neodređeno vrijeme otkazan zbog gospodarskih, tehničkih ili organizacijskih razloga </w:t>
      </w:r>
      <w:r w:rsidRPr="009C6C4B">
        <w:rPr>
          <w:rFonts w:asciiTheme="majorHAnsi" w:eastAsia="Batang" w:hAnsiTheme="majorHAnsi" w:cs="Times New Roman"/>
          <w:sz w:val="24"/>
          <w:szCs w:val="24"/>
        </w:rPr>
        <w:t>(u daljnjem tekstu: Povjerenstvo) imenuje pisanom odlukom ravnatelj Škole.</w:t>
      </w:r>
    </w:p>
    <w:p w:rsidR="00245A72" w:rsidRPr="009C6C4B" w:rsidRDefault="00245A72" w:rsidP="00245A72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Povjerenstvo se sastoji od tri (3) člana, od kojih je ravnatelj stalni član i predsjednik je povjerenstva.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</w:t>
      </w:r>
    </w:p>
    <w:p w:rsidR="00245A72" w:rsidRPr="009C6C4B" w:rsidRDefault="00776373" w:rsidP="00245A72">
      <w:pPr>
        <w:spacing w:after="0"/>
        <w:ind w:firstLine="36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</w:t>
      </w:r>
      <w:r w:rsidR="00245A72" w:rsidRPr="009C6C4B">
        <w:rPr>
          <w:rFonts w:asciiTheme="majorHAnsi" w:eastAsia="Batang" w:hAnsiTheme="majorHAnsi" w:cs="Times New Roman"/>
          <w:sz w:val="24"/>
          <w:szCs w:val="24"/>
        </w:rPr>
        <w:t>Ostale članove povjerenstva imenuje ravnatelj Škole iz reda radnika koji imaju potrebno  obrazovanje i stručno znanje vezano za utvrđivanje znanja, sposobnosti i vještina kandidata u postupku javnog natječaja.</w:t>
      </w:r>
    </w:p>
    <w:p w:rsidR="00ED2D81" w:rsidRPr="009C6C4B" w:rsidRDefault="00ED2D81" w:rsidP="00D24F5F">
      <w:pPr>
        <w:spacing w:after="0"/>
        <w:ind w:firstLine="360"/>
        <w:rPr>
          <w:rFonts w:asciiTheme="majorHAnsi" w:eastAsia="Batang" w:hAnsiTheme="majorHAnsi" w:cs="Times New Roman"/>
          <w:i/>
          <w:sz w:val="24"/>
          <w:szCs w:val="24"/>
        </w:rPr>
      </w:pPr>
    </w:p>
    <w:p w:rsidR="00A221D5" w:rsidRPr="009C6C4B" w:rsidRDefault="00A221D5" w:rsidP="00D24F5F">
      <w:pPr>
        <w:spacing w:after="0"/>
        <w:ind w:firstLine="360"/>
        <w:rPr>
          <w:rFonts w:asciiTheme="majorHAnsi" w:eastAsia="Batang" w:hAnsiTheme="majorHAnsi" w:cs="Times New Roman"/>
          <w:i/>
          <w:sz w:val="24"/>
          <w:szCs w:val="24"/>
        </w:rPr>
      </w:pPr>
    </w:p>
    <w:p w:rsidR="00A221D5" w:rsidRPr="009C6C4B" w:rsidRDefault="00A221D5" w:rsidP="00D24F5F">
      <w:pPr>
        <w:spacing w:after="0"/>
        <w:ind w:firstLine="360"/>
        <w:rPr>
          <w:rFonts w:asciiTheme="majorHAnsi" w:eastAsia="Batang" w:hAnsiTheme="majorHAnsi" w:cs="Times New Roman"/>
          <w:i/>
          <w:sz w:val="24"/>
          <w:szCs w:val="24"/>
        </w:rPr>
      </w:pPr>
    </w:p>
    <w:p w:rsidR="00D24F5F" w:rsidRPr="009C6C4B" w:rsidRDefault="00D24F5F" w:rsidP="00D24F5F">
      <w:pPr>
        <w:spacing w:after="0"/>
        <w:ind w:firstLine="360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Način rada povjerenstva za vrednovanje kandidata</w:t>
      </w:r>
    </w:p>
    <w:p w:rsidR="00D24F5F" w:rsidRPr="009C6C4B" w:rsidRDefault="00D24F5F" w:rsidP="00D24F5F">
      <w:pPr>
        <w:spacing w:after="0"/>
        <w:rPr>
          <w:rFonts w:asciiTheme="majorHAnsi" w:eastAsia="Batang" w:hAnsiTheme="majorHAnsi" w:cs="Times New Roman"/>
          <w:sz w:val="24"/>
          <w:szCs w:val="24"/>
        </w:rPr>
      </w:pPr>
    </w:p>
    <w:p w:rsidR="00D24F5F" w:rsidRPr="009C6C4B" w:rsidRDefault="00D24F5F" w:rsidP="00D24F5F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Članak </w:t>
      </w:r>
      <w:r w:rsidR="003845DF" w:rsidRPr="009C6C4B">
        <w:rPr>
          <w:rFonts w:asciiTheme="majorHAnsi" w:eastAsia="Batang" w:hAnsiTheme="majorHAnsi" w:cs="Times New Roman"/>
          <w:b/>
          <w:sz w:val="24"/>
          <w:szCs w:val="24"/>
        </w:rPr>
        <w:t>8</w:t>
      </w:r>
      <w:r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:rsidR="00D24F5F" w:rsidRPr="009C6C4B" w:rsidRDefault="009A25C3" w:rsidP="00D24F5F">
      <w:pPr>
        <w:spacing w:after="0" w:line="240" w:lineRule="auto"/>
        <w:ind w:firstLine="708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</w:t>
      </w:r>
      <w:r w:rsidR="00D24F5F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Povjerenstvo za vrednovanje radi na sjednicama, koje saziva predsjednik Povjerenstva.</w:t>
      </w:r>
    </w:p>
    <w:p w:rsidR="00D24F5F" w:rsidRPr="009C6C4B" w:rsidRDefault="00292DBA" w:rsidP="00D24F5F">
      <w:pPr>
        <w:spacing w:after="0" w:line="240" w:lineRule="auto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     </w:t>
      </w:r>
      <w:r w:rsidR="00EE0B41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</w:t>
      </w:r>
      <w:r w:rsidR="00D24F5F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Povjerenstvo za vrednovanje može raditi ako je sjednici nazočna natpolovična većina članova.</w:t>
      </w:r>
    </w:p>
    <w:p w:rsidR="00D24F5F" w:rsidRPr="009C6C4B" w:rsidRDefault="00292DBA" w:rsidP="001C08E8">
      <w:pPr>
        <w:spacing w:after="0" w:line="240" w:lineRule="auto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D24F5F" w:rsidRPr="009C6C4B">
        <w:rPr>
          <w:rFonts w:asciiTheme="majorHAnsi" w:eastAsia="Batang" w:hAnsiTheme="majorHAnsi" w:cs="Times New Roman"/>
          <w:sz w:val="24"/>
          <w:szCs w:val="24"/>
        </w:rPr>
        <w:t xml:space="preserve">Član povjerenstva ne može biti osoba koja je s kandidatom u 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>krvnom srodstvu u ravnoj lozi, odnosno pobočnoj lozi do 4. stupnja, bračni drug ili srodnik po tazbini do 2. stupnja , izvanbračni p</w:t>
      </w:r>
      <w:r w:rsidR="00B84083" w:rsidRPr="009C6C4B">
        <w:rPr>
          <w:rFonts w:asciiTheme="majorHAnsi" w:eastAsia="Batang" w:hAnsiTheme="majorHAnsi" w:cs="Times New Roman"/>
          <w:sz w:val="24"/>
          <w:szCs w:val="24"/>
        </w:rPr>
        <w:t>artner, štićenik ili posvojenik</w:t>
      </w:r>
    </w:p>
    <w:p w:rsidR="00D24F5F" w:rsidRPr="009C6C4B" w:rsidRDefault="00D24F5F" w:rsidP="00D24F5F">
      <w:pPr>
        <w:spacing w:after="0" w:line="240" w:lineRule="auto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lastRenderedPageBreak/>
        <w:t xml:space="preserve">O radu Povjerenstva vodi se zapisnik i potpisuju ga svi članovi Povjerenstva koji su nazočni na sjednici. </w:t>
      </w:r>
      <w:r w:rsidRPr="009C6C4B">
        <w:rPr>
          <w:rFonts w:asciiTheme="majorHAnsi" w:eastAsia="Batang" w:hAnsiTheme="majorHAnsi" w:cs="Times New Roman"/>
          <w:sz w:val="24"/>
          <w:szCs w:val="24"/>
        </w:rPr>
        <w:t>Zapisničara iz reda članova Povjerenstva određuje predsjednik.</w:t>
      </w:r>
    </w:p>
    <w:p w:rsidR="00D24F5F" w:rsidRPr="009C6C4B" w:rsidRDefault="00776373" w:rsidP="00EA6D25">
      <w:pPr>
        <w:spacing w:after="0" w:line="240" w:lineRule="auto"/>
        <w:ind w:firstLine="284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="00D24F5F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EE0B41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D24F5F" w:rsidRPr="009C6C4B">
        <w:rPr>
          <w:rFonts w:asciiTheme="majorHAnsi" w:eastAsia="Batang" w:hAnsiTheme="majorHAnsi" w:cs="Times New Roman"/>
          <w:sz w:val="24"/>
          <w:szCs w:val="24"/>
        </w:rPr>
        <w:t>Povjerenstvo obavlja slijedeće poslove:</w:t>
      </w:r>
    </w:p>
    <w:p w:rsidR="00D24F5F" w:rsidRPr="009C6C4B" w:rsidRDefault="00D24F5F" w:rsidP="00D24F5F">
      <w:pPr>
        <w:spacing w:after="0" w:line="240" w:lineRule="auto"/>
        <w:ind w:left="284" w:hanging="284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 xml:space="preserve">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-  utvrđuje koje su prijave na natječaj pravodobne i potpune,</w:t>
      </w:r>
    </w:p>
    <w:p w:rsidR="00D24F5F" w:rsidRPr="009C6C4B" w:rsidRDefault="00D24F5F" w:rsidP="00EA6D25">
      <w:pPr>
        <w:spacing w:after="0" w:line="240" w:lineRule="auto"/>
        <w:ind w:left="284" w:hanging="284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 xml:space="preserve">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-  utvrđuje listu kandidata prijavljenih na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natječaj odnosno kandidata koje je  u   </w:t>
      </w:r>
      <w:r w:rsidR="00EA6D25" w:rsidRPr="009C6C4B">
        <w:rPr>
          <w:rFonts w:asciiTheme="majorHAnsi" w:eastAsia="Batang" w:hAnsiTheme="majorHAnsi" w:cs="Times New Roman"/>
          <w:sz w:val="24"/>
          <w:szCs w:val="24"/>
        </w:rPr>
        <w:t>Školu uputio Ured državne uprave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koji ispunjavaju formalne</w:t>
      </w:r>
      <w:r w:rsidR="00EA6D25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uvjete iz natječaja i čije su prijave  pravodobne i potpune 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 xml:space="preserve">i kandidate s te liste upućuje na </w:t>
      </w:r>
      <w:r w:rsidR="00604840" w:rsidRPr="009C6C4B">
        <w:rPr>
          <w:rFonts w:asciiTheme="majorHAnsi" w:eastAsia="Batang" w:hAnsiTheme="majorHAnsi" w:cs="Times New Roman"/>
          <w:sz w:val="24"/>
          <w:szCs w:val="24"/>
        </w:rPr>
        <w:t>razgovor (</w:t>
      </w:r>
      <w:r w:rsidR="00776373" w:rsidRPr="009C6C4B">
        <w:rPr>
          <w:rFonts w:asciiTheme="majorHAnsi" w:eastAsia="Batang" w:hAnsiTheme="majorHAnsi" w:cs="Times New Roman"/>
          <w:sz w:val="24"/>
          <w:szCs w:val="24"/>
        </w:rPr>
        <w:t>intervju</w:t>
      </w:r>
      <w:r w:rsidR="00604840" w:rsidRPr="009C6C4B">
        <w:rPr>
          <w:rFonts w:asciiTheme="majorHAnsi" w:eastAsia="Batang" w:hAnsiTheme="majorHAnsi" w:cs="Times New Roman"/>
          <w:sz w:val="24"/>
          <w:szCs w:val="24"/>
        </w:rPr>
        <w:t>)</w:t>
      </w:r>
      <w:r w:rsidR="004D1E3E">
        <w:rPr>
          <w:rFonts w:asciiTheme="majorHAnsi" w:eastAsia="Batang" w:hAnsiTheme="majorHAnsi" w:cs="Times New Roman"/>
          <w:sz w:val="24"/>
          <w:szCs w:val="24"/>
        </w:rPr>
        <w:t>/testiranje</w:t>
      </w:r>
    </w:p>
    <w:p w:rsidR="00DA00DA" w:rsidRPr="009C6C4B" w:rsidRDefault="00DA00DA" w:rsidP="00EA6D25">
      <w:pPr>
        <w:spacing w:after="0" w:line="240" w:lineRule="auto"/>
        <w:ind w:left="284" w:hanging="284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 - provodi </w:t>
      </w:r>
      <w:r w:rsidR="004D1E3E">
        <w:rPr>
          <w:rFonts w:asciiTheme="majorHAnsi" w:eastAsia="Batang" w:hAnsiTheme="majorHAnsi" w:cs="Times New Roman"/>
          <w:sz w:val="24"/>
          <w:szCs w:val="24"/>
        </w:rPr>
        <w:t>postupak vrednovanja kandidata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radi utvrđivanja njihovog znanja, sposobnosti i vještina, te re</w:t>
      </w:r>
      <w:r w:rsidR="009A25C3" w:rsidRPr="009C6C4B">
        <w:rPr>
          <w:rFonts w:asciiTheme="majorHAnsi" w:eastAsia="Batang" w:hAnsiTheme="majorHAnsi" w:cs="Times New Roman"/>
          <w:sz w:val="24"/>
          <w:szCs w:val="24"/>
        </w:rPr>
        <w:t>zultata u dosadašnjem radu.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</w:p>
    <w:p w:rsidR="00D24F5F" w:rsidRPr="009C6C4B" w:rsidRDefault="00D24F5F" w:rsidP="009A25C3">
      <w:pPr>
        <w:spacing w:after="0" w:line="240" w:lineRule="auto"/>
        <w:ind w:left="284" w:hanging="284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B84083" w:rsidRPr="009C6C4B">
        <w:rPr>
          <w:rFonts w:asciiTheme="majorHAnsi" w:eastAsia="Batang" w:hAnsiTheme="majorHAnsi" w:cs="Times New Roman"/>
          <w:sz w:val="24"/>
          <w:szCs w:val="24"/>
        </w:rPr>
        <w:t xml:space="preserve">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-</w:t>
      </w:r>
      <w:r w:rsidR="00B84083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</w:rPr>
        <w:t>objavljuje na web stranici Škole  poziv kandidatima na razgovor (intervju)</w:t>
      </w:r>
      <w:r w:rsidR="00E61A07">
        <w:rPr>
          <w:rFonts w:asciiTheme="majorHAnsi" w:eastAsia="Batang" w:hAnsiTheme="majorHAnsi" w:cs="Times New Roman"/>
          <w:sz w:val="24"/>
          <w:szCs w:val="24"/>
        </w:rPr>
        <w:t>/testiranje</w:t>
      </w:r>
    </w:p>
    <w:p w:rsidR="00D24F5F" w:rsidRPr="009C6C4B" w:rsidRDefault="00776373" w:rsidP="00776373">
      <w:pPr>
        <w:spacing w:after="0" w:line="240" w:lineRule="auto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 -  </w:t>
      </w:r>
      <w:r w:rsidR="00D24F5F" w:rsidRPr="009C6C4B">
        <w:rPr>
          <w:rFonts w:asciiTheme="majorHAnsi" w:eastAsia="Batang" w:hAnsiTheme="majorHAnsi" w:cs="Times New Roman"/>
          <w:sz w:val="24"/>
          <w:szCs w:val="24"/>
        </w:rPr>
        <w:t xml:space="preserve">utvrđuje rang –listu  kandidata na temelju rezultata provedenog </w:t>
      </w:r>
      <w:r w:rsidR="00604840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D24F5F" w:rsidRPr="009C6C4B">
        <w:rPr>
          <w:rFonts w:asciiTheme="majorHAnsi" w:eastAsia="Batang" w:hAnsiTheme="majorHAnsi" w:cs="Times New Roman"/>
          <w:sz w:val="24"/>
          <w:szCs w:val="24"/>
        </w:rPr>
        <w:t>razgovora (intervjua)</w:t>
      </w:r>
      <w:r w:rsidR="00E61A07">
        <w:rPr>
          <w:rFonts w:asciiTheme="majorHAnsi" w:eastAsia="Batang" w:hAnsiTheme="majorHAnsi" w:cs="Times New Roman"/>
          <w:sz w:val="24"/>
          <w:szCs w:val="24"/>
        </w:rPr>
        <w:t>/testiranja</w:t>
      </w:r>
    </w:p>
    <w:p w:rsidR="00604840" w:rsidRPr="009C6C4B" w:rsidRDefault="00604840" w:rsidP="00B710AD">
      <w:pPr>
        <w:pStyle w:val="Odlomakpopisa"/>
        <w:spacing w:after="0" w:line="240" w:lineRule="auto"/>
        <w:ind w:left="284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6D7F4D" w:rsidRPr="009C6C4B" w:rsidRDefault="006D7F4D" w:rsidP="00D24F5F">
      <w:pPr>
        <w:spacing w:after="0" w:line="240" w:lineRule="auto"/>
        <w:jc w:val="both"/>
        <w:rPr>
          <w:rFonts w:asciiTheme="majorHAnsi" w:eastAsia="Batang" w:hAnsiTheme="majorHAnsi" w:cs="Times New Roman"/>
          <w:lang w:eastAsia="hr-HR"/>
        </w:rPr>
      </w:pPr>
    </w:p>
    <w:p w:rsidR="006D7F4D" w:rsidRPr="0006686D" w:rsidRDefault="006D7F4D" w:rsidP="0006686D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Theme="majorHAnsi" w:eastAsia="Batang" w:hAnsiTheme="majorHAnsi" w:cs="Times New Roman"/>
          <w:b/>
          <w:sz w:val="24"/>
          <w:szCs w:val="24"/>
          <w:lang w:eastAsia="hr-HR"/>
        </w:rPr>
      </w:pPr>
      <w:r w:rsidRPr="0006686D">
        <w:rPr>
          <w:rFonts w:asciiTheme="majorHAnsi" w:eastAsia="Batang" w:hAnsiTheme="majorHAnsi" w:cs="Times New Roman"/>
          <w:b/>
          <w:sz w:val="24"/>
          <w:szCs w:val="24"/>
          <w:lang w:eastAsia="hr-HR"/>
        </w:rPr>
        <w:t>VREDNOVANJE KANDIDATA</w:t>
      </w:r>
    </w:p>
    <w:p w:rsidR="00ED2D81" w:rsidRPr="009C6C4B" w:rsidRDefault="00ED2D81" w:rsidP="00ED2D81">
      <w:pPr>
        <w:spacing w:after="0" w:line="240" w:lineRule="auto"/>
        <w:jc w:val="both"/>
        <w:rPr>
          <w:rFonts w:asciiTheme="majorHAnsi" w:eastAsia="Batang" w:hAnsiTheme="majorHAnsi" w:cs="Times New Roman"/>
          <w:b/>
          <w:sz w:val="24"/>
          <w:szCs w:val="24"/>
          <w:lang w:eastAsia="hr-HR"/>
        </w:rPr>
      </w:pPr>
    </w:p>
    <w:p w:rsidR="00ED2D81" w:rsidRPr="009C6C4B" w:rsidRDefault="00ED2D81" w:rsidP="00ED2D81">
      <w:pPr>
        <w:spacing w:after="0"/>
        <w:jc w:val="center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9.</w:t>
      </w:r>
    </w:p>
    <w:p w:rsidR="006D7F4D" w:rsidRPr="009C6C4B" w:rsidRDefault="006D7F4D" w:rsidP="006D7F4D">
      <w:pPr>
        <w:spacing w:after="0" w:line="240" w:lineRule="auto"/>
        <w:jc w:val="both"/>
        <w:rPr>
          <w:rFonts w:asciiTheme="majorHAnsi" w:eastAsia="Batang" w:hAnsiTheme="majorHAnsi" w:cs="Times New Roman"/>
          <w:lang w:eastAsia="hr-HR"/>
        </w:rPr>
      </w:pPr>
    </w:p>
    <w:p w:rsidR="00ED2D81" w:rsidRPr="009C6C4B" w:rsidRDefault="00ED2D81" w:rsidP="00ED2D81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O  načinu provedbe postupka vrednovanja i mogućoj potrebi provjere radnih i stručnih sposobnosti testiranjem odlučuje ravnatelj Škole pojedinačnom odlukom.</w:t>
      </w:r>
    </w:p>
    <w:p w:rsidR="00D110B7" w:rsidRPr="009C6C4B" w:rsidRDefault="00D110B7" w:rsidP="000B69DD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Vrednovanje kandidata  Povjerenstvo utvrđuje</w:t>
      </w:r>
      <w:r w:rsidR="00B84083" w:rsidRPr="009C6C4B">
        <w:rPr>
          <w:rFonts w:asciiTheme="majorHAnsi" w:eastAsia="Batang" w:hAnsiTheme="majorHAnsi" w:cs="Times New Roman"/>
          <w:sz w:val="24"/>
          <w:szCs w:val="24"/>
        </w:rPr>
        <w:t xml:space="preserve">  usmeno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putem  razgovora (intervjua)</w:t>
      </w:r>
      <w:r w:rsidR="0006686D">
        <w:rPr>
          <w:rFonts w:asciiTheme="majorHAnsi" w:eastAsia="Batang" w:hAnsiTheme="majorHAnsi" w:cs="Times New Roman"/>
          <w:sz w:val="24"/>
          <w:szCs w:val="24"/>
        </w:rPr>
        <w:t xml:space="preserve"> odnosno </w:t>
      </w:r>
      <w:r w:rsidR="00EE0B41">
        <w:rPr>
          <w:rFonts w:asciiTheme="majorHAnsi" w:eastAsia="Batang" w:hAnsiTheme="majorHAnsi" w:cs="Times New Roman"/>
          <w:sz w:val="24"/>
          <w:szCs w:val="24"/>
        </w:rPr>
        <w:t xml:space="preserve">testiranjem </w:t>
      </w:r>
      <w:r w:rsidR="0006686D">
        <w:rPr>
          <w:rFonts w:asciiTheme="majorHAnsi" w:eastAsia="Batang" w:hAnsiTheme="majorHAnsi" w:cs="Times New Roman"/>
          <w:sz w:val="24"/>
          <w:szCs w:val="24"/>
        </w:rPr>
        <w:t xml:space="preserve">pismeno po odluci ravnatelja  iz st. 1 ovog članka, </w:t>
      </w:r>
      <w:r w:rsidR="00B84083" w:rsidRPr="009C6C4B">
        <w:rPr>
          <w:rFonts w:asciiTheme="majorHAnsi" w:eastAsia="Batang" w:hAnsiTheme="majorHAnsi" w:cs="Times New Roman"/>
          <w:sz w:val="24"/>
          <w:szCs w:val="24"/>
        </w:rPr>
        <w:t>a može biti i kombinacija oba načina</w:t>
      </w:r>
      <w:r w:rsidRPr="009C6C4B">
        <w:rPr>
          <w:rFonts w:asciiTheme="majorHAnsi" w:eastAsia="Batang" w:hAnsiTheme="majorHAnsi" w:cs="Times New Roman"/>
          <w:sz w:val="24"/>
          <w:szCs w:val="24"/>
        </w:rPr>
        <w:t>.</w:t>
      </w:r>
    </w:p>
    <w:p w:rsidR="00D110B7" w:rsidRPr="009C6C4B" w:rsidRDefault="00D110B7" w:rsidP="000B69DD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</w:t>
      </w:r>
      <w:r w:rsidR="000B69DD"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sz w:val="24"/>
          <w:szCs w:val="24"/>
        </w:rPr>
        <w:t>Škola je obvezna kandidatu koji je osoba s invaliditetom prilikom provedbe</w:t>
      </w:r>
      <w:r w:rsidR="000B69DD"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876B9" w:rsidRPr="009C6C4B">
        <w:rPr>
          <w:rFonts w:asciiTheme="majorHAnsi" w:eastAsia="Batang" w:hAnsiTheme="majorHAnsi" w:cs="Times New Roman"/>
          <w:sz w:val="24"/>
          <w:szCs w:val="24"/>
        </w:rPr>
        <w:t>postupka vrednovanja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osigurati odgovarajuću  razumnu prilagodbu.</w:t>
      </w:r>
    </w:p>
    <w:p w:rsidR="00D110B7" w:rsidRPr="009C6C4B" w:rsidRDefault="00D110B7" w:rsidP="000B69DD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</w:t>
      </w:r>
      <w:r w:rsidR="000B69DD"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="00C876B9" w:rsidRPr="009C6C4B">
        <w:rPr>
          <w:rFonts w:asciiTheme="majorHAnsi" w:eastAsia="Batang" w:hAnsiTheme="majorHAnsi" w:cs="Times New Roman"/>
          <w:sz w:val="24"/>
          <w:szCs w:val="24"/>
        </w:rPr>
        <w:t xml:space="preserve">Postupku vrednovanja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mogu pristupiti kandidati s liste kandidata iz članka </w:t>
      </w:r>
      <w:r w:rsidR="00EE0B41">
        <w:rPr>
          <w:rFonts w:asciiTheme="majorHAnsi" w:eastAsia="Batang" w:hAnsiTheme="majorHAnsi" w:cs="Times New Roman"/>
          <w:sz w:val="24"/>
          <w:szCs w:val="24"/>
        </w:rPr>
        <w:t>8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. </w:t>
      </w:r>
      <w:r w:rsidRPr="0006686D">
        <w:rPr>
          <w:rFonts w:asciiTheme="majorHAnsi" w:eastAsia="Batang" w:hAnsiTheme="majorHAnsi" w:cs="Times New Roman"/>
          <w:sz w:val="24"/>
          <w:szCs w:val="24"/>
        </w:rPr>
        <w:t xml:space="preserve">stavka </w:t>
      </w:r>
      <w:r w:rsidR="00C876B9" w:rsidRPr="0006686D">
        <w:rPr>
          <w:rFonts w:asciiTheme="majorHAnsi" w:eastAsia="Batang" w:hAnsiTheme="majorHAnsi" w:cs="Times New Roman"/>
          <w:sz w:val="24"/>
          <w:szCs w:val="24"/>
        </w:rPr>
        <w:t>5</w:t>
      </w:r>
      <w:r w:rsidR="009A25C3" w:rsidRPr="0006686D">
        <w:rPr>
          <w:rFonts w:asciiTheme="majorHAnsi" w:eastAsia="Batang" w:hAnsiTheme="majorHAnsi" w:cs="Times New Roman"/>
          <w:sz w:val="24"/>
          <w:szCs w:val="24"/>
        </w:rPr>
        <w:t>.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C876B9" w:rsidRPr="009C6C4B">
        <w:rPr>
          <w:rFonts w:asciiTheme="majorHAnsi" w:eastAsia="Batang" w:hAnsiTheme="majorHAnsi" w:cs="Times New Roman"/>
          <w:sz w:val="24"/>
          <w:szCs w:val="24"/>
        </w:rPr>
        <w:t>alineja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2. ovog Pravilnika.</w:t>
      </w:r>
    </w:p>
    <w:p w:rsidR="00D110B7" w:rsidRPr="009C6C4B" w:rsidRDefault="00D110B7" w:rsidP="000B69DD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Poziv kandidatima</w:t>
      </w:r>
      <w:r w:rsidR="00B1698A">
        <w:rPr>
          <w:rFonts w:asciiTheme="majorHAnsi" w:eastAsia="Batang" w:hAnsiTheme="majorHAnsi" w:cs="Times New Roman"/>
          <w:sz w:val="24"/>
          <w:szCs w:val="24"/>
        </w:rPr>
        <w:t xml:space="preserve"> na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razgovor (intervju)</w:t>
      </w:r>
      <w:r w:rsidR="00EE0B41">
        <w:rPr>
          <w:rFonts w:asciiTheme="majorHAnsi" w:eastAsia="Batang" w:hAnsiTheme="majorHAnsi" w:cs="Times New Roman"/>
          <w:sz w:val="24"/>
          <w:szCs w:val="24"/>
        </w:rPr>
        <w:t>/</w:t>
      </w:r>
      <w:r w:rsidR="00EE0B41" w:rsidRPr="00EE0B41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="00EE0B41">
        <w:rPr>
          <w:rFonts w:asciiTheme="majorHAnsi" w:eastAsia="Batang" w:hAnsiTheme="majorHAnsi" w:cs="Times New Roman"/>
          <w:sz w:val="24"/>
          <w:szCs w:val="24"/>
        </w:rPr>
        <w:t>testiranje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objavljuje Povjerenstvo na web stranici Škole u skladu s propisima o zaštiti osobnih podataka.</w:t>
      </w:r>
    </w:p>
    <w:p w:rsidR="00D110B7" w:rsidRPr="009C6C4B" w:rsidRDefault="00D110B7" w:rsidP="000B69DD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Za kandidata  koji ne pristupi  </w:t>
      </w:r>
      <w:r w:rsidR="00B1698A">
        <w:rPr>
          <w:rFonts w:asciiTheme="majorHAnsi" w:eastAsia="Batang" w:hAnsiTheme="majorHAnsi" w:cs="Times New Roman"/>
          <w:sz w:val="24"/>
          <w:szCs w:val="24"/>
        </w:rPr>
        <w:t>postupku vrednovanja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smatra se da je odustao od natječaja.</w:t>
      </w:r>
    </w:p>
    <w:p w:rsidR="00DE47C9" w:rsidRPr="009C6C4B" w:rsidRDefault="00DE47C9" w:rsidP="00DE47C9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C8168A" w:rsidRPr="009C6C4B" w:rsidRDefault="00C8168A" w:rsidP="00DE47C9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D370A7" w:rsidRPr="009C6C4B" w:rsidRDefault="00D370A7" w:rsidP="009C6C4B">
      <w:pPr>
        <w:spacing w:after="0"/>
        <w:rPr>
          <w:rFonts w:asciiTheme="majorHAnsi" w:eastAsia="Batang" w:hAnsiTheme="majorHAnsi" w:cs="Times New Roman"/>
          <w:i/>
        </w:rPr>
      </w:pPr>
      <w:r w:rsidRPr="009C6C4B">
        <w:rPr>
          <w:rFonts w:asciiTheme="majorHAnsi" w:eastAsia="Batang" w:hAnsiTheme="majorHAnsi" w:cs="Times New Roman"/>
          <w:i/>
        </w:rPr>
        <w:t xml:space="preserve">Vrednovanje kandidata upućenih od strane </w:t>
      </w:r>
      <w:r w:rsidR="007306CB" w:rsidRPr="009C6C4B">
        <w:rPr>
          <w:rFonts w:asciiTheme="majorHAnsi" w:eastAsia="Batang" w:hAnsiTheme="majorHAnsi" w:cs="Times New Roman"/>
          <w:i/>
        </w:rPr>
        <w:t>nadležnog U</w:t>
      </w:r>
      <w:r w:rsidRPr="009C6C4B">
        <w:rPr>
          <w:rFonts w:asciiTheme="majorHAnsi" w:eastAsia="Batang" w:hAnsiTheme="majorHAnsi" w:cs="Times New Roman"/>
          <w:i/>
        </w:rPr>
        <w:t>reda</w:t>
      </w:r>
      <w:r w:rsidR="00BB71B1" w:rsidRPr="009C6C4B">
        <w:rPr>
          <w:rFonts w:asciiTheme="majorHAnsi" w:eastAsia="Batang" w:hAnsiTheme="majorHAnsi" w:cs="Times New Roman"/>
          <w:i/>
        </w:rPr>
        <w:t xml:space="preserve"> državne uprave</w:t>
      </w:r>
    </w:p>
    <w:p w:rsidR="00D370A7" w:rsidRPr="009C6C4B" w:rsidRDefault="00D370A7" w:rsidP="00D370A7">
      <w:pPr>
        <w:spacing w:after="0"/>
        <w:jc w:val="both"/>
        <w:rPr>
          <w:rFonts w:asciiTheme="majorHAnsi" w:eastAsia="Batang" w:hAnsiTheme="majorHAnsi" w:cs="Times New Roman"/>
        </w:rPr>
      </w:pPr>
    </w:p>
    <w:p w:rsidR="00D370A7" w:rsidRPr="009C6C4B" w:rsidRDefault="007306CB" w:rsidP="00D370A7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Članak </w:t>
      </w:r>
      <w:r w:rsidR="003845DF" w:rsidRPr="009C6C4B">
        <w:rPr>
          <w:rFonts w:asciiTheme="majorHAnsi" w:eastAsia="Batang" w:hAnsiTheme="majorHAnsi" w:cs="Times New Roman"/>
          <w:b/>
          <w:sz w:val="24"/>
          <w:szCs w:val="24"/>
        </w:rPr>
        <w:t>10</w:t>
      </w:r>
      <w:r w:rsidR="00D370A7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:rsidR="007306CB" w:rsidRPr="009C6C4B" w:rsidRDefault="00D370A7" w:rsidP="007306CB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="007306CB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Vrednovanje prema odredbama ovog Pravilnika vrši se i za kandidate koje je uputio nadležni Ured državne uprave, </w:t>
      </w:r>
      <w:r w:rsidR="009A25C3" w:rsidRPr="009C6C4B">
        <w:rPr>
          <w:rFonts w:asciiTheme="majorHAnsi" w:eastAsia="Batang" w:hAnsiTheme="majorHAnsi" w:cs="Times New Roman"/>
          <w:sz w:val="24"/>
          <w:szCs w:val="24"/>
        </w:rPr>
        <w:t>a kojima je prethodni ugovor o radu na neodređeno vrijeme otkazan zbog gospodarskih, tehničkih ili organizacijskih razloga</w:t>
      </w:r>
      <w:r w:rsidR="009A25C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, </w:t>
      </w:r>
      <w:r w:rsidR="007306CB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uz uvjet da je nadležni Ured državne uprave uputio više od jednog kandidata odnosno da je između njih moguće izvršiti vrednovanje.</w:t>
      </w:r>
    </w:p>
    <w:p w:rsidR="006A0A16" w:rsidRPr="009C6C4B" w:rsidRDefault="009A25C3" w:rsidP="006A0A16">
      <w:pPr>
        <w:spacing w:after="0"/>
        <w:ind w:firstLine="360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</w:t>
      </w:r>
      <w:r w:rsidR="007306CB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Vrednovanje kandidata koje je uputio nadležni Ured državne uprave obavlja se samo ukoliko se Škola nije pisano očitovala o razlozima zbog kojih nije primljena upućena osoba.</w:t>
      </w:r>
    </w:p>
    <w:p w:rsidR="00814DB3" w:rsidRPr="009C6C4B" w:rsidRDefault="00DD6D03" w:rsidP="007306CB">
      <w:pPr>
        <w:spacing w:after="0"/>
        <w:ind w:firstLine="360"/>
        <w:jc w:val="both"/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  <w:lastRenderedPageBreak/>
        <w:t xml:space="preserve">     </w:t>
      </w:r>
      <w:r w:rsidR="00223C41" w:rsidRPr="009C6C4B"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  <w:t>Rezultati vrednovanja</w:t>
      </w:r>
    </w:p>
    <w:p w:rsidR="00814DB3" w:rsidRPr="009C6C4B" w:rsidRDefault="00814DB3" w:rsidP="00814DB3">
      <w:pPr>
        <w:tabs>
          <w:tab w:val="left" w:pos="3540"/>
        </w:tabs>
        <w:spacing w:after="0"/>
        <w:ind w:firstLine="360"/>
        <w:jc w:val="center"/>
        <w:rPr>
          <w:rFonts w:asciiTheme="majorHAnsi" w:eastAsia="Batang" w:hAnsiTheme="majorHAnsi" w:cs="Times New Roman"/>
          <w:b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  <w:lang w:eastAsia="hr-HR"/>
        </w:rPr>
        <w:t>Članak 11.</w:t>
      </w:r>
    </w:p>
    <w:p w:rsidR="00814DB3" w:rsidRPr="009C6C4B" w:rsidRDefault="00814DB3" w:rsidP="00814DB3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Svaki član Povjerenstva vrednuje rezultat provjere kandidata koji je pristupio razgovoru (intervju)</w:t>
      </w:r>
      <w:r w:rsidR="00B1698A">
        <w:rPr>
          <w:rFonts w:asciiTheme="majorHAnsi" w:eastAsia="Batang" w:hAnsiTheme="majorHAnsi" w:cs="Times New Roman"/>
          <w:sz w:val="24"/>
          <w:szCs w:val="24"/>
        </w:rPr>
        <w:t xml:space="preserve">/testiranju </w:t>
      </w:r>
      <w:r w:rsidRPr="009C6C4B">
        <w:rPr>
          <w:rFonts w:asciiTheme="majorHAnsi" w:eastAsia="Batang" w:hAnsiTheme="majorHAnsi" w:cs="Times New Roman"/>
          <w:sz w:val="24"/>
          <w:szCs w:val="24"/>
        </w:rPr>
        <w:t>– od 0 do 10 bodova.</w:t>
      </w:r>
    </w:p>
    <w:p w:rsidR="00814DB3" w:rsidRPr="009C6C4B" w:rsidRDefault="00814DB3" w:rsidP="00814DB3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Smatra se da je kandidat zadovoljio na </w:t>
      </w:r>
      <w:r w:rsidR="00B1698A">
        <w:rPr>
          <w:rFonts w:asciiTheme="majorHAnsi" w:eastAsia="Batang" w:hAnsiTheme="majorHAnsi" w:cs="Times New Roman"/>
          <w:sz w:val="24"/>
          <w:szCs w:val="24"/>
        </w:rPr>
        <w:t>postupku vrednovanja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ako je ostvario najmanje 50 % bodova od ukupnog broja bodova svih članova Povjerenstva.</w:t>
      </w:r>
    </w:p>
    <w:p w:rsidR="002D3936" w:rsidRPr="009C6C4B" w:rsidRDefault="00814DB3" w:rsidP="00604840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Nakon provedenog </w:t>
      </w:r>
      <w:r w:rsidR="00B1698A">
        <w:rPr>
          <w:rFonts w:asciiTheme="majorHAnsi" w:eastAsia="Batang" w:hAnsiTheme="majorHAnsi" w:cs="Times New Roman"/>
          <w:sz w:val="24"/>
          <w:szCs w:val="24"/>
        </w:rPr>
        <w:t>postupka vrednovanja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Povjerenstvo utvrđuje rang-listu kandidata prema ukupnom broju bodova ostvarenih na intervjuu</w:t>
      </w:r>
      <w:r w:rsidR="00B1698A">
        <w:rPr>
          <w:rFonts w:asciiTheme="majorHAnsi" w:eastAsia="Batang" w:hAnsiTheme="majorHAnsi" w:cs="Times New Roman"/>
          <w:sz w:val="24"/>
          <w:szCs w:val="24"/>
        </w:rPr>
        <w:t>/testiranju</w:t>
      </w:r>
    </w:p>
    <w:p w:rsidR="00B80416" w:rsidRPr="009C6C4B" w:rsidRDefault="00B80416" w:rsidP="00604840">
      <w:pPr>
        <w:spacing w:after="0"/>
        <w:ind w:firstLine="708"/>
        <w:jc w:val="both"/>
        <w:rPr>
          <w:rFonts w:asciiTheme="majorHAnsi" w:eastAsia="Batang" w:hAnsiTheme="majorHAnsi" w:cs="Times New Roman"/>
          <w:b/>
          <w:sz w:val="24"/>
          <w:szCs w:val="24"/>
        </w:rPr>
      </w:pPr>
    </w:p>
    <w:p w:rsidR="00A55DDC" w:rsidRPr="009C6C4B" w:rsidRDefault="00A55DDC" w:rsidP="0006686D">
      <w:pPr>
        <w:pStyle w:val="Odlomakpopisa"/>
        <w:numPr>
          <w:ilvl w:val="0"/>
          <w:numId w:val="15"/>
        </w:num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OSTVARIVANJE PREDNOSTI PRI ZAPOŠLJAVANJU </w:t>
      </w:r>
    </w:p>
    <w:p w:rsidR="00A55DDC" w:rsidRPr="009C6C4B" w:rsidRDefault="00A55DDC" w:rsidP="00A55DD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3366F0" w:rsidRPr="009C6C4B" w:rsidRDefault="00A55DDC" w:rsidP="00DD6D03">
      <w:pPr>
        <w:spacing w:after="0"/>
        <w:ind w:firstLine="360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Dodatna prava prema zako</w:t>
      </w:r>
      <w:r w:rsidR="00FD1B50" w:rsidRPr="009C6C4B">
        <w:rPr>
          <w:rFonts w:asciiTheme="majorHAnsi" w:eastAsia="Batang" w:hAnsiTheme="majorHAnsi" w:cs="Times New Roman"/>
          <w:i/>
          <w:sz w:val="24"/>
          <w:szCs w:val="24"/>
        </w:rPr>
        <w:t>nu o hrvatskim braniteljima iz D</w:t>
      </w:r>
      <w:r w:rsidRPr="009C6C4B">
        <w:rPr>
          <w:rFonts w:asciiTheme="majorHAnsi" w:eastAsia="Batang" w:hAnsiTheme="majorHAnsi" w:cs="Times New Roman"/>
          <w:i/>
          <w:sz w:val="24"/>
          <w:szCs w:val="24"/>
        </w:rPr>
        <w:t>omovinskog rata i članovima njihovih obitelji</w:t>
      </w:r>
    </w:p>
    <w:p w:rsidR="00A55DDC" w:rsidRPr="009C6C4B" w:rsidRDefault="003366F0" w:rsidP="00A55DDC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1</w:t>
      </w:r>
      <w:r w:rsidR="00814DB3" w:rsidRPr="009C6C4B">
        <w:rPr>
          <w:rFonts w:asciiTheme="majorHAnsi" w:eastAsia="Batang" w:hAnsiTheme="majorHAnsi" w:cs="Times New Roman"/>
          <w:b/>
          <w:sz w:val="24"/>
          <w:szCs w:val="24"/>
        </w:rPr>
        <w:t>2</w:t>
      </w:r>
      <w:r w:rsidR="00A55DDC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:rsidR="00A55DDC" w:rsidRPr="009C6C4B" w:rsidRDefault="00A55DDC" w:rsidP="006B2063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Nezaposleni kandidat prijavljen na natječaj</w:t>
      </w:r>
      <w:r w:rsidR="00B1698A">
        <w:rPr>
          <w:rFonts w:asciiTheme="majorHAnsi" w:eastAsia="Batang" w:hAnsiTheme="majorHAnsi" w:cs="Times New Roman"/>
          <w:sz w:val="24"/>
          <w:szCs w:val="24"/>
        </w:rPr>
        <w:t>,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koji se pozvao na pravo prednosti pri zapošljavanju iz članka 102. Zakona o hrvatskim braniteljima iz Domovinskog rata i članovima njihovih obitelji (″N.N.″ broj: 121/17.), ostvaruje to pravo u odnosu na ostale kandidate samo pod jednakim uvjetima i to redoslijedom utvrđenim člankom 102. stavak 1. točka a) do k) rečenog Zakona.</w:t>
      </w:r>
    </w:p>
    <w:p w:rsidR="009244B1" w:rsidRDefault="001D6627" w:rsidP="00DD6D0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</w:t>
      </w:r>
      <w:r w:rsidR="00A55DDC" w:rsidRPr="009C6C4B">
        <w:rPr>
          <w:rFonts w:asciiTheme="majorHAnsi" w:eastAsia="Batang" w:hAnsiTheme="majorHAnsi" w:cs="Times New Roman"/>
          <w:sz w:val="24"/>
          <w:szCs w:val="24"/>
        </w:rPr>
        <w:t>Prednost iz stavka 1. ovoga članka mogu ostvariti i osobe iz članka 102. stavka 1. Zakona o hrvatskim braniteljima iz Domovinskog rata i članovima njihovih obitelji (″N.N.″ broj: 121/17.) koje su zaposlene na poslovima koji ne odgovaraju njihovoj stručnoj spremi.</w:t>
      </w:r>
    </w:p>
    <w:p w:rsidR="00617BE8" w:rsidRPr="009C6C4B" w:rsidRDefault="00617BE8" w:rsidP="00DD6D0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3845DF" w:rsidRPr="009C6C4B" w:rsidRDefault="003845DF" w:rsidP="00A55DDC">
      <w:pPr>
        <w:spacing w:after="0"/>
        <w:rPr>
          <w:rFonts w:asciiTheme="majorHAnsi" w:eastAsia="Batang" w:hAnsiTheme="majorHAnsi" w:cs="Times New Roman"/>
          <w:sz w:val="24"/>
          <w:szCs w:val="24"/>
        </w:rPr>
      </w:pPr>
    </w:p>
    <w:p w:rsidR="00A55DDC" w:rsidRPr="009C6C4B" w:rsidRDefault="00A55DDC" w:rsidP="00A55DDC">
      <w:pPr>
        <w:spacing w:after="0"/>
        <w:ind w:firstLine="426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Dodatna prava prema zakonu o zaštiti vojnih i civilnih invalida rata</w:t>
      </w:r>
    </w:p>
    <w:p w:rsidR="00A55DDC" w:rsidRPr="009C6C4B" w:rsidRDefault="00A55DDC" w:rsidP="00A55DDC">
      <w:pPr>
        <w:spacing w:after="0"/>
        <w:jc w:val="center"/>
        <w:rPr>
          <w:rFonts w:asciiTheme="majorHAnsi" w:eastAsia="Batang" w:hAnsiTheme="majorHAnsi" w:cs="Times New Roman"/>
          <w:sz w:val="24"/>
          <w:szCs w:val="24"/>
        </w:rPr>
      </w:pPr>
    </w:p>
    <w:p w:rsidR="00A55DDC" w:rsidRPr="009C6C4B" w:rsidRDefault="003366F0" w:rsidP="00A55DDC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1</w:t>
      </w:r>
      <w:r w:rsidR="00814DB3" w:rsidRPr="009C6C4B">
        <w:rPr>
          <w:rFonts w:asciiTheme="majorHAnsi" w:eastAsia="Batang" w:hAnsiTheme="majorHAnsi" w:cs="Times New Roman"/>
          <w:b/>
          <w:sz w:val="24"/>
          <w:szCs w:val="24"/>
        </w:rPr>
        <w:t>3</w:t>
      </w:r>
      <w:r w:rsidR="00A55DDC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:rsidR="00A55DDC" w:rsidRPr="009C6C4B" w:rsidRDefault="00A55DDC" w:rsidP="006B2063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Kandidat prijavljen na natječaj koji se pozvao na pravo prednosti pri zapošljavanju iz 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članka 48.f  Zakona o zaštiti vojnih i civilnih invalida rata ("N.N." broj: 33/92, 57/92, 77/92, 27/93, 58/93, 2/94, 76/94, 108/95, 108/96, 82/01, 13/03, i 148/13.)</w:t>
      </w:r>
      <w:r w:rsidRPr="009C6C4B">
        <w:rPr>
          <w:rFonts w:asciiTheme="majorHAnsi" w:eastAsia="Batang" w:hAnsiTheme="majorHAnsi" w:cs="Times New Roman"/>
          <w:sz w:val="24"/>
          <w:szCs w:val="24"/>
        </w:rPr>
        <w:t>, ostvaruje to pravo u odnosu na ostale kandidate samo pod jednakim uvjetima i to redoslijedom utvrđenim člankom 48. f stavkom 1. točka 1. do 3. rečenog Zakona.</w:t>
      </w:r>
    </w:p>
    <w:p w:rsidR="00A55DDC" w:rsidRPr="009C6C4B" w:rsidRDefault="00A55DDC" w:rsidP="006B206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Prednost iz stavka 1. ovoga članka kandidat prijavljen na natječaj ostvaruje pod uvjetom da nema kandidata prija</w:t>
      </w:r>
      <w:r w:rsidR="00814DB3" w:rsidRPr="009C6C4B">
        <w:rPr>
          <w:rFonts w:asciiTheme="majorHAnsi" w:eastAsia="Batang" w:hAnsiTheme="majorHAnsi" w:cs="Times New Roman"/>
          <w:sz w:val="24"/>
          <w:szCs w:val="24"/>
        </w:rPr>
        <w:t>vljenih na natječaj iz članka 12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. ovog Pravilnika. </w:t>
      </w:r>
    </w:p>
    <w:p w:rsidR="00A55DDC" w:rsidRDefault="00A55DDC" w:rsidP="00A55DDC">
      <w:pPr>
        <w:spacing w:after="0"/>
        <w:rPr>
          <w:rFonts w:asciiTheme="majorHAnsi" w:eastAsia="Batang" w:hAnsiTheme="majorHAnsi" w:cs="Times New Roman"/>
          <w:sz w:val="24"/>
          <w:szCs w:val="24"/>
        </w:rPr>
      </w:pPr>
    </w:p>
    <w:p w:rsidR="00617BE8" w:rsidRPr="009C6C4B" w:rsidRDefault="00617BE8" w:rsidP="00A55DDC">
      <w:pPr>
        <w:spacing w:after="0"/>
        <w:rPr>
          <w:rFonts w:asciiTheme="majorHAnsi" w:eastAsia="Batang" w:hAnsiTheme="majorHAnsi" w:cs="Times New Roman"/>
          <w:sz w:val="24"/>
          <w:szCs w:val="24"/>
        </w:rPr>
      </w:pPr>
    </w:p>
    <w:p w:rsidR="00A55DDC" w:rsidRPr="009C6C4B" w:rsidRDefault="00A55DDC" w:rsidP="00A55DDC">
      <w:pPr>
        <w:spacing w:after="0"/>
        <w:ind w:firstLine="426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Dodatna prava prema zakonu o profesionalnoj rehabilitaciji i zapošljavanju osoba s invaliditetom</w:t>
      </w:r>
    </w:p>
    <w:p w:rsidR="00A55DDC" w:rsidRPr="009C6C4B" w:rsidRDefault="00814DB3" w:rsidP="00A55DDC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14</w:t>
      </w:r>
      <w:r w:rsidR="00A55DDC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:rsidR="00A55DDC" w:rsidRPr="009C6C4B" w:rsidRDefault="00A55DDC" w:rsidP="00A55DDC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Kandidat prijavljen na natječaj koji se pozvao na pravo prednosti pri zapošljavanju iz 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članka 9. Zakona o profesionalnoj rehabilitaciji i zapošljavanju osoba s invaliditetom 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lastRenderedPageBreak/>
        <w:t xml:space="preserve">("N.N." broj: 157/13., 152/14. i 39/18.) </w:t>
      </w:r>
      <w:r w:rsidRPr="009C6C4B">
        <w:rPr>
          <w:rFonts w:asciiTheme="majorHAnsi" w:eastAsia="Batang" w:hAnsiTheme="majorHAnsi" w:cs="Times New Roman"/>
          <w:sz w:val="24"/>
          <w:szCs w:val="24"/>
        </w:rPr>
        <w:t>ostvaruje to pravo u odnosu na ostale kandidate samo pod jednakim uvjetima i to prema uvjetima utvrđenim rečenim Zakonom.</w:t>
      </w:r>
    </w:p>
    <w:p w:rsidR="009244B1" w:rsidRPr="009C6C4B" w:rsidRDefault="00A55DDC" w:rsidP="00DD6D03">
      <w:pPr>
        <w:spacing w:after="0"/>
        <w:ind w:firstLine="36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Prednost iz stavka 1. ovoga članka kandidat prijavljen na natječaj ostvaruje pod uvjetom da nema kandidata prijavljenih na natj</w:t>
      </w:r>
      <w:r w:rsidR="006B2063" w:rsidRPr="009C6C4B">
        <w:rPr>
          <w:rFonts w:asciiTheme="majorHAnsi" w:eastAsia="Batang" w:hAnsiTheme="majorHAnsi" w:cs="Times New Roman"/>
          <w:sz w:val="24"/>
          <w:szCs w:val="24"/>
        </w:rPr>
        <w:t>e</w:t>
      </w:r>
      <w:r w:rsidR="00814DB3" w:rsidRPr="009C6C4B">
        <w:rPr>
          <w:rFonts w:asciiTheme="majorHAnsi" w:eastAsia="Batang" w:hAnsiTheme="majorHAnsi" w:cs="Times New Roman"/>
          <w:sz w:val="24"/>
          <w:szCs w:val="24"/>
        </w:rPr>
        <w:t>čaj iz članka 12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. ovog Pravilnika. </w:t>
      </w:r>
    </w:p>
    <w:p w:rsidR="00617BE8" w:rsidRDefault="00617BE8" w:rsidP="00C242C0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bookmarkStart w:id="0" w:name="_GoBack"/>
      <w:bookmarkEnd w:id="0"/>
    </w:p>
    <w:p w:rsidR="00617BE8" w:rsidRPr="009C6C4B" w:rsidRDefault="00617BE8" w:rsidP="00C242C0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236293" w:rsidRPr="009C6C4B" w:rsidRDefault="00236293" w:rsidP="0006686D">
      <w:pPr>
        <w:pStyle w:val="Odlomakpopisa"/>
        <w:numPr>
          <w:ilvl w:val="0"/>
          <w:numId w:val="15"/>
        </w:numPr>
        <w:spacing w:after="0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PRIJEM U RADNI ODNOS</w:t>
      </w:r>
    </w:p>
    <w:p w:rsidR="00236293" w:rsidRPr="009C6C4B" w:rsidRDefault="00236293" w:rsidP="00236293">
      <w:pPr>
        <w:pStyle w:val="Odlomakpopisa"/>
        <w:spacing w:after="0"/>
        <w:ind w:left="108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236293" w:rsidRPr="009C6C4B" w:rsidRDefault="00236293" w:rsidP="00236293">
      <w:pPr>
        <w:spacing w:after="0"/>
        <w:ind w:firstLine="360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Utvrđivanje konačne rang liste</w:t>
      </w:r>
    </w:p>
    <w:p w:rsidR="00236293" w:rsidRPr="009C6C4B" w:rsidRDefault="003366F0" w:rsidP="00236293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</w:t>
      </w:r>
      <w:r w:rsidR="00814DB3"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15</w:t>
      </w:r>
      <w:r w:rsidR="00236293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:rsidR="00236293" w:rsidRPr="009C6C4B" w:rsidRDefault="00236293" w:rsidP="00CB51C8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Povjerenstvo za </w:t>
      </w:r>
      <w:r w:rsidR="001A2FF9" w:rsidRPr="009C6C4B">
        <w:rPr>
          <w:rFonts w:asciiTheme="majorHAnsi" w:eastAsia="Batang" w:hAnsiTheme="majorHAnsi" w:cs="Times New Roman"/>
          <w:sz w:val="24"/>
          <w:szCs w:val="24"/>
        </w:rPr>
        <w:t>vrednovanje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utvrđuje Konačnu rang listu </w:t>
      </w:r>
      <w:r w:rsidR="000226A4" w:rsidRPr="009C6C4B">
        <w:rPr>
          <w:rFonts w:asciiTheme="majorHAnsi" w:eastAsia="Batang" w:hAnsiTheme="majorHAnsi" w:cs="Times New Roman"/>
          <w:sz w:val="24"/>
          <w:szCs w:val="24"/>
        </w:rPr>
        <w:t xml:space="preserve">kandidata prema ukupno ostvarenom </w:t>
      </w:r>
      <w:r w:rsidR="00CB51C8" w:rsidRPr="009C6C4B">
        <w:rPr>
          <w:rFonts w:asciiTheme="majorHAnsi" w:eastAsia="Batang" w:hAnsiTheme="majorHAnsi" w:cs="Times New Roman"/>
          <w:sz w:val="24"/>
          <w:szCs w:val="24"/>
        </w:rPr>
        <w:t>broju bodova.</w:t>
      </w:r>
      <w:r w:rsidR="001A2FF9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</w:t>
      </w:r>
    </w:p>
    <w:p w:rsidR="00547783" w:rsidRPr="009C6C4B" w:rsidRDefault="00547783" w:rsidP="0054778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U slučaju da kandidat prijavljen na natječaj ostvaruje prednost pri zapošljavanju prema posebnom propisu iz članka </w:t>
      </w:r>
      <w:r w:rsidR="00814DB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12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. do 1</w:t>
      </w:r>
      <w:r w:rsidR="00814DB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4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. ovog Pravilnika ima jednak, najveći broj bodova s jednim ili više kandidata koji ne ostvaruju prednost pri zapošljavanju, stavlja se na prvo mjesto Konačne rang liste.</w:t>
      </w:r>
    </w:p>
    <w:p w:rsidR="00547783" w:rsidRPr="009C6C4B" w:rsidRDefault="00547783" w:rsidP="0054778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Ukoliko dva ili više kandidata prijavljenih na natječaj ostvaruju prednost pri zapošljavanju prema posebnom propisu iz članka </w:t>
      </w:r>
      <w:r w:rsidR="0052281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12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. ovog Pravilnika imaju jednak, najveći broj bodova, prvo mjesto na Konačnoj rang listi se utvrđuje temeljem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redoslijeda utvrđenog člankom 102. stavak 1. točka a) do k) Zakona iz </w:t>
      </w:r>
      <w:r w:rsidR="006B2063" w:rsidRPr="009C6C4B">
        <w:rPr>
          <w:rFonts w:asciiTheme="majorHAnsi" w:eastAsia="Batang" w:hAnsiTheme="majorHAnsi" w:cs="Times New Roman"/>
          <w:sz w:val="24"/>
          <w:szCs w:val="24"/>
        </w:rPr>
        <w:t xml:space="preserve">članka </w:t>
      </w:r>
      <w:r w:rsidR="0052281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12</w:t>
      </w:r>
      <w:r w:rsidRPr="009C6C4B">
        <w:rPr>
          <w:rFonts w:asciiTheme="majorHAnsi" w:eastAsia="Batang" w:hAnsiTheme="majorHAnsi" w:cs="Times New Roman"/>
          <w:sz w:val="24"/>
          <w:szCs w:val="24"/>
        </w:rPr>
        <w:t>. ovoga Pravilnika.</w:t>
      </w:r>
    </w:p>
    <w:p w:rsidR="00547783" w:rsidRPr="009C6C4B" w:rsidRDefault="00547783" w:rsidP="0054778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Ukoliko dva ili više kandidata prijavljenih na natječaj ostvaruju prednost pri zapošljavanju prema posebnom propisu iz </w:t>
      </w:r>
      <w:r w:rsidR="006B206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članka </w:t>
      </w:r>
      <w:r w:rsidR="0052281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13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. ovog Pravilnika imaju jednak, najveći broj bodova, prvo mjesto na Konačnoj rang listi se utvrđuje temeljem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redoslijeda utvrđenog člankom 48. f stavak 1. točka 1. do 3. Zakona iz </w:t>
      </w:r>
      <w:r w:rsidR="006B2063" w:rsidRPr="009C6C4B">
        <w:rPr>
          <w:rFonts w:asciiTheme="majorHAnsi" w:eastAsia="Batang" w:hAnsiTheme="majorHAnsi" w:cs="Times New Roman"/>
          <w:sz w:val="24"/>
          <w:szCs w:val="24"/>
        </w:rPr>
        <w:t xml:space="preserve">članka </w:t>
      </w:r>
      <w:r w:rsidR="0052281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13.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ovoga Pravilnika. </w:t>
      </w:r>
    </w:p>
    <w:p w:rsidR="00547783" w:rsidRPr="009C6C4B" w:rsidRDefault="00547783" w:rsidP="0054778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Ukoliko dva ili više kandidata prijavljenih na natječaj ostvaruju prednost pri zapošljavanju prema posebnom propisu iz </w:t>
      </w:r>
      <w:r w:rsidR="006B206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članka </w:t>
      </w:r>
      <w:r w:rsidR="0052281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14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. ovog Pravilnika imaju jednak, najveći broj bodova, prvo mjesto na Konačnoj rang listi se utvrđuje temeljem članka 9. stavak 4. </w:t>
      </w:r>
      <w:r w:rsidR="006B206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Zakona iz članka 1</w:t>
      </w:r>
      <w:r w:rsidR="00FD1B50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4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. ovog Pravilnika. </w:t>
      </w:r>
    </w:p>
    <w:p w:rsidR="009244B1" w:rsidRPr="009C6C4B" w:rsidRDefault="00547783" w:rsidP="009244B1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U slučaju da dva ili više kandidata prijavljenih na natječaj nakon provedenog postupka vrednovanja imaju jednak, najveći broj bodova, a kandidati koji ostvaruju prednost pri zapošljavanju prema posebnom propisu iz članka </w:t>
      </w:r>
      <w:r w:rsidR="0052281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12. do 14.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. ovog Pravilnika ostvaruju i potpuno ista prava po posebnom propisu, njihov redoslijed na Konačnoj rang listi </w:t>
      </w:r>
      <w:r w:rsidR="00964EEF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utvrđuje 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Povjerenstvo</w:t>
      </w:r>
      <w:r w:rsidR="009256E0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.</w:t>
      </w:r>
    </w:p>
    <w:p w:rsidR="009244B1" w:rsidRPr="009C6C4B" w:rsidRDefault="009244B1" w:rsidP="009244B1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</w:p>
    <w:p w:rsidR="009244B1" w:rsidRPr="009C6C4B" w:rsidRDefault="009244B1" w:rsidP="009244B1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</w:p>
    <w:p w:rsidR="009244B1" w:rsidRPr="009C6C4B" w:rsidRDefault="00522813" w:rsidP="009244B1">
      <w:pPr>
        <w:spacing w:after="0"/>
        <w:ind w:firstLine="426"/>
        <w:jc w:val="both"/>
        <w:rPr>
          <w:rFonts w:asciiTheme="majorHAnsi" w:eastAsia="Batang" w:hAnsiTheme="majorHAnsi" w:cs="Times New Roman"/>
          <w:i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  <w:lang w:eastAsia="hr-HR"/>
        </w:rPr>
        <w:t xml:space="preserve">Provjera nepostojanja zapreka za zapošljavanje u školskoj ustanovi i </w:t>
      </w:r>
    </w:p>
    <w:p w:rsidR="00522813" w:rsidRPr="009C6C4B" w:rsidRDefault="00522813" w:rsidP="009244B1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  <w:lang w:eastAsia="hr-HR"/>
        </w:rPr>
        <w:t xml:space="preserve">uvjerenje o zdravstvenoj sposobnosti </w:t>
      </w:r>
    </w:p>
    <w:p w:rsidR="00522813" w:rsidRPr="009C6C4B" w:rsidRDefault="00522813" w:rsidP="00522813">
      <w:pPr>
        <w:spacing w:after="0"/>
        <w:ind w:firstLine="426"/>
        <w:jc w:val="center"/>
        <w:rPr>
          <w:rFonts w:asciiTheme="majorHAnsi" w:eastAsia="Batang" w:hAnsiTheme="majorHAnsi" w:cs="Times New Roman"/>
          <w:b/>
          <w:i/>
          <w:sz w:val="24"/>
          <w:szCs w:val="24"/>
          <w:lang w:eastAsia="hr-HR"/>
        </w:rPr>
      </w:pPr>
    </w:p>
    <w:p w:rsidR="00522813" w:rsidRPr="009C6C4B" w:rsidRDefault="00522813" w:rsidP="00522813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16.</w:t>
      </w:r>
    </w:p>
    <w:p w:rsidR="00522813" w:rsidRPr="009C6C4B" w:rsidRDefault="00522813" w:rsidP="00522813">
      <w:pPr>
        <w:spacing w:after="0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Izabrani kandidat pozvat će se da u primjerenom roku, dostavi rješenje nadležnog suda da se protiv njega ne vodi kazneni postupak, uvjerenje o zdravstvenoj sposobnosti za obavljanje poslova radnog mjesta  i izvornike drugih dokaza o ispunjavanju formalnih </w:t>
      </w:r>
      <w:r w:rsidRPr="009C6C4B">
        <w:rPr>
          <w:rFonts w:asciiTheme="majorHAnsi" w:eastAsia="Batang" w:hAnsiTheme="majorHAnsi" w:cs="Times New Roman"/>
          <w:sz w:val="24"/>
          <w:szCs w:val="24"/>
        </w:rPr>
        <w:lastRenderedPageBreak/>
        <w:t xml:space="preserve">uvjeta iz javnog natječaja, uz upozorenje da se nedostavljanje traženih </w:t>
      </w:r>
      <w:r w:rsidR="00FD1B50" w:rsidRPr="009C6C4B">
        <w:rPr>
          <w:rFonts w:asciiTheme="majorHAnsi" w:eastAsia="Batang" w:hAnsiTheme="majorHAnsi" w:cs="Times New Roman"/>
          <w:sz w:val="24"/>
          <w:szCs w:val="24"/>
        </w:rPr>
        <w:t>isprava smatra odustajanjem</w:t>
      </w:r>
      <w:r w:rsidR="009244B1" w:rsidRPr="009C6C4B">
        <w:rPr>
          <w:rFonts w:asciiTheme="majorHAnsi" w:eastAsia="Batang" w:hAnsiTheme="majorHAnsi" w:cs="Times New Roman"/>
          <w:sz w:val="24"/>
          <w:szCs w:val="24"/>
        </w:rPr>
        <w:t xml:space="preserve"> od zasnivanja radnog odnosa u školskoj ustanovi.</w:t>
      </w:r>
    </w:p>
    <w:p w:rsidR="00533DE9" w:rsidRPr="009C6C4B" w:rsidRDefault="00533DE9" w:rsidP="00522813">
      <w:pPr>
        <w:spacing w:after="0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 Škola će po službenoj dužnosti provjeriti nepostojanje ostalih </w:t>
      </w:r>
      <w:r w:rsidR="00845885" w:rsidRPr="009C6C4B">
        <w:rPr>
          <w:rFonts w:asciiTheme="majorHAnsi" w:eastAsia="Batang" w:hAnsiTheme="majorHAnsi" w:cs="Times New Roman"/>
          <w:sz w:val="24"/>
          <w:szCs w:val="24"/>
        </w:rPr>
        <w:t xml:space="preserve">zapreka za zasnivanje radnog odnosa u školskoj ustanovi iz članka </w:t>
      </w:r>
      <w:r w:rsidR="00604840" w:rsidRPr="009C6C4B">
        <w:rPr>
          <w:rFonts w:asciiTheme="majorHAnsi" w:eastAsia="Batang" w:hAnsiTheme="majorHAnsi" w:cs="Times New Roman"/>
          <w:sz w:val="24"/>
          <w:szCs w:val="24"/>
        </w:rPr>
        <w:t>106. Zakona.</w:t>
      </w:r>
    </w:p>
    <w:p w:rsidR="00236293" w:rsidRPr="009C6C4B" w:rsidRDefault="00236293" w:rsidP="00236293">
      <w:pPr>
        <w:spacing w:after="0"/>
        <w:rPr>
          <w:rFonts w:asciiTheme="majorHAnsi" w:eastAsia="Batang" w:hAnsiTheme="majorHAnsi" w:cs="Times New Roman"/>
          <w:sz w:val="24"/>
          <w:szCs w:val="24"/>
        </w:rPr>
      </w:pPr>
    </w:p>
    <w:p w:rsidR="009244B1" w:rsidRPr="009C6C4B" w:rsidRDefault="009244B1" w:rsidP="00FA5278">
      <w:pPr>
        <w:spacing w:after="0"/>
        <w:ind w:firstLine="426"/>
        <w:rPr>
          <w:rFonts w:asciiTheme="majorHAnsi" w:eastAsia="Batang" w:hAnsiTheme="majorHAnsi" w:cs="Times New Roman"/>
          <w:b/>
          <w:i/>
          <w:sz w:val="24"/>
          <w:szCs w:val="24"/>
        </w:rPr>
      </w:pPr>
    </w:p>
    <w:p w:rsidR="00236293" w:rsidRPr="009C6C4B" w:rsidRDefault="00291F6E" w:rsidP="00FA5278">
      <w:pPr>
        <w:spacing w:after="0"/>
        <w:ind w:firstLine="426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Prethodna suglasnost Š</w:t>
      </w:r>
      <w:r w:rsidR="00FA5278" w:rsidRPr="009C6C4B">
        <w:rPr>
          <w:rFonts w:asciiTheme="majorHAnsi" w:eastAsia="Batang" w:hAnsiTheme="majorHAnsi" w:cs="Times New Roman"/>
          <w:i/>
          <w:sz w:val="24"/>
          <w:szCs w:val="24"/>
        </w:rPr>
        <w:t>kolskog odbora</w:t>
      </w:r>
    </w:p>
    <w:p w:rsidR="00236293" w:rsidRPr="009C6C4B" w:rsidRDefault="00236293" w:rsidP="00236293">
      <w:pPr>
        <w:spacing w:after="0"/>
        <w:jc w:val="center"/>
        <w:rPr>
          <w:rFonts w:asciiTheme="majorHAnsi" w:eastAsia="Batang" w:hAnsiTheme="majorHAnsi" w:cs="Times New Roman"/>
          <w:sz w:val="24"/>
          <w:szCs w:val="24"/>
        </w:rPr>
      </w:pPr>
    </w:p>
    <w:p w:rsidR="00FA5278" w:rsidRPr="009C6C4B" w:rsidRDefault="009256E0" w:rsidP="00FA5278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1</w:t>
      </w:r>
      <w:r w:rsidR="009244B1" w:rsidRPr="009C6C4B">
        <w:rPr>
          <w:rFonts w:asciiTheme="majorHAnsi" w:eastAsia="Batang" w:hAnsiTheme="majorHAnsi" w:cs="Times New Roman"/>
          <w:b/>
          <w:sz w:val="24"/>
          <w:szCs w:val="24"/>
        </w:rPr>
        <w:t>7</w:t>
      </w:r>
      <w:r w:rsidR="00FA5278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:rsidR="00C2644D" w:rsidRPr="009C6C4B" w:rsidRDefault="00236293" w:rsidP="0082775E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Za kandidata koji se nalazi prvi na Konačnoj rang listi, ravnatelj Škole će od Školskog odbora zatražiti suglasnost za zasnivanje radnog odnosa.</w:t>
      </w:r>
    </w:p>
    <w:p w:rsidR="00C2644D" w:rsidRPr="009C6C4B" w:rsidRDefault="00236293" w:rsidP="00C2644D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Zahtjev za</w:t>
      </w:r>
      <w:r w:rsidR="00C2644D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davanje suglasnosti iz stavka 1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. ovoga </w:t>
      </w:r>
      <w:r w:rsidR="00C2644D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članka,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u pravilu</w:t>
      </w:r>
      <w:r w:rsidR="00C2644D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,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se dostavlja u </w:t>
      </w:r>
      <w:r w:rsidR="00522813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pisanom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obliku, a u slučaju žurnosti isti može biti i usmeno iznijet na samoj sjednici Školskog odbora Škole.                                                                                                           </w:t>
      </w:r>
    </w:p>
    <w:p w:rsidR="00E807FC" w:rsidRPr="009C6C4B" w:rsidRDefault="00236293" w:rsidP="00E807FC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Ako se Školski odbor ne očituje u roku od 10 dana od dana primitka zahtjeva za suglasnošću smatra se da je suglasnost dana.</w:t>
      </w:r>
    </w:p>
    <w:p w:rsidR="00E807FC" w:rsidRPr="009C6C4B" w:rsidRDefault="00236293" w:rsidP="00E807FC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Ako ne postoji niti jedan kandidat koji ispunjava uvjete za prijam u radni odnos s kojim bi se mogao zasnovati radni odnos ili ne postoji kandidat za kojega se može </w:t>
      </w:r>
      <w:r w:rsidR="00E807FC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potvrditi</w:t>
      </w: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da će kvalitetno obavljati poslove za koje je objavljen natječaj, ravnatelj će predložiti Školskom odboru da se nitko ne primi u radni odnos temeljem raspisanog natječaja te da se natječaj ponovi.                                                            </w:t>
      </w:r>
      <w:r w:rsidR="00E807FC"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                          </w:t>
      </w:r>
    </w:p>
    <w:p w:rsidR="00236293" w:rsidRPr="009C6C4B" w:rsidRDefault="00236293" w:rsidP="00E807FC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>Do zasnivanja radnog odnosa na temelju ponovljenog natječaja upražnjeno radno mjesto će se popuniti na način i u postupku utvrđenim zakonom.</w:t>
      </w:r>
    </w:p>
    <w:p w:rsidR="009244B1" w:rsidRPr="009C6C4B" w:rsidRDefault="009244B1" w:rsidP="00E807FC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  <w:lang w:eastAsia="hr-HR"/>
        </w:rPr>
      </w:pPr>
    </w:p>
    <w:p w:rsidR="009244B1" w:rsidRPr="009C6C4B" w:rsidRDefault="00F821E7" w:rsidP="009C6C4B">
      <w:pPr>
        <w:spacing w:after="0"/>
        <w:rPr>
          <w:rFonts w:asciiTheme="majorHAnsi" w:eastAsia="Batang" w:hAnsiTheme="majorHAnsi" w:cs="Times New Roman"/>
          <w:i/>
          <w:sz w:val="24"/>
          <w:szCs w:val="24"/>
        </w:rPr>
      </w:pPr>
      <w:proofErr w:type="spellStart"/>
      <w:r w:rsidRPr="009C6C4B">
        <w:rPr>
          <w:rFonts w:asciiTheme="majorHAnsi" w:eastAsia="Batang" w:hAnsiTheme="majorHAnsi" w:cs="Times New Roman"/>
          <w:i/>
          <w:sz w:val="24"/>
          <w:szCs w:val="24"/>
        </w:rPr>
        <w:t>Odustanak</w:t>
      </w:r>
      <w:proofErr w:type="spellEnd"/>
      <w:r w:rsidRPr="009C6C4B">
        <w:rPr>
          <w:rFonts w:asciiTheme="majorHAnsi" w:eastAsia="Batang" w:hAnsiTheme="majorHAnsi" w:cs="Times New Roman"/>
          <w:i/>
          <w:sz w:val="24"/>
          <w:szCs w:val="24"/>
        </w:rPr>
        <w:t xml:space="preserve"> </w:t>
      </w:r>
      <w:r w:rsidR="009244B1" w:rsidRPr="009C6C4B">
        <w:rPr>
          <w:rFonts w:asciiTheme="majorHAnsi" w:eastAsia="Batang" w:hAnsiTheme="majorHAnsi" w:cs="Times New Roman"/>
          <w:i/>
          <w:sz w:val="24"/>
          <w:szCs w:val="24"/>
        </w:rPr>
        <w:t>kandidata</w:t>
      </w:r>
    </w:p>
    <w:p w:rsidR="009244B1" w:rsidRPr="009C6C4B" w:rsidRDefault="009244B1" w:rsidP="009244B1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18.</w:t>
      </w:r>
    </w:p>
    <w:p w:rsidR="009244B1" w:rsidRPr="009C6C4B" w:rsidRDefault="00533DE9" w:rsidP="009244B1">
      <w:pPr>
        <w:spacing w:after="0"/>
        <w:ind w:firstLine="426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</w:t>
      </w:r>
      <w:r w:rsidR="009244B1" w:rsidRPr="009C6C4B">
        <w:rPr>
          <w:rFonts w:asciiTheme="majorHAnsi" w:eastAsia="Batang" w:hAnsiTheme="majorHAnsi" w:cs="Times New Roman"/>
          <w:sz w:val="24"/>
          <w:szCs w:val="24"/>
        </w:rPr>
        <w:t xml:space="preserve">U slučaju </w:t>
      </w:r>
      <w:proofErr w:type="spellStart"/>
      <w:r w:rsidR="009244B1" w:rsidRPr="009C6C4B">
        <w:rPr>
          <w:rFonts w:asciiTheme="majorHAnsi" w:eastAsia="Batang" w:hAnsiTheme="majorHAnsi" w:cs="Times New Roman"/>
          <w:sz w:val="24"/>
          <w:szCs w:val="24"/>
        </w:rPr>
        <w:t>odustanka</w:t>
      </w:r>
      <w:proofErr w:type="spellEnd"/>
      <w:r w:rsidR="009244B1" w:rsidRPr="009C6C4B">
        <w:rPr>
          <w:rFonts w:asciiTheme="majorHAnsi" w:eastAsia="Batang" w:hAnsiTheme="majorHAnsi" w:cs="Times New Roman"/>
          <w:sz w:val="24"/>
          <w:szCs w:val="24"/>
        </w:rPr>
        <w:t xml:space="preserve"> izabranog kandidata od zasnivanje radnog odnosa u školskoj ustanovi, ravnatelj će izabrati drugog kandidata s rang liste iz članka 15. ovog Pravilnika, a ukoliko nema drugih kandidata koji su zadov</w:t>
      </w:r>
      <w:r w:rsidR="00617BE8">
        <w:rPr>
          <w:rFonts w:asciiTheme="majorHAnsi" w:eastAsia="Batang" w:hAnsiTheme="majorHAnsi" w:cs="Times New Roman"/>
          <w:sz w:val="24"/>
          <w:szCs w:val="24"/>
        </w:rPr>
        <w:t xml:space="preserve">oljili na provedenom </w:t>
      </w:r>
      <w:r w:rsidR="009244B1" w:rsidRPr="009C6C4B">
        <w:rPr>
          <w:rFonts w:asciiTheme="majorHAnsi" w:eastAsia="Batang" w:hAnsiTheme="majorHAnsi" w:cs="Times New Roman"/>
          <w:sz w:val="24"/>
          <w:szCs w:val="24"/>
        </w:rPr>
        <w:t>razgovoru (intervjuu)</w:t>
      </w:r>
      <w:r w:rsidR="00617BE8">
        <w:rPr>
          <w:rFonts w:asciiTheme="majorHAnsi" w:eastAsia="Batang" w:hAnsiTheme="majorHAnsi" w:cs="Times New Roman"/>
          <w:sz w:val="24"/>
          <w:szCs w:val="24"/>
        </w:rPr>
        <w:t>/testiranju</w:t>
      </w:r>
      <w:r w:rsidR="009244B1" w:rsidRPr="009C6C4B">
        <w:rPr>
          <w:rFonts w:asciiTheme="majorHAnsi" w:eastAsia="Batang" w:hAnsiTheme="majorHAnsi" w:cs="Times New Roman"/>
          <w:sz w:val="24"/>
          <w:szCs w:val="24"/>
        </w:rPr>
        <w:t>, obustavit će postupak natječaja.</w:t>
      </w:r>
    </w:p>
    <w:p w:rsidR="00533DE9" w:rsidRPr="009C6C4B" w:rsidRDefault="00604840" w:rsidP="00533DE9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Odluka</w:t>
      </w:r>
      <w:r w:rsidR="00533DE9" w:rsidRPr="009C6C4B">
        <w:rPr>
          <w:rFonts w:asciiTheme="majorHAnsi" w:eastAsia="Batang" w:hAnsiTheme="majorHAnsi" w:cs="Times New Roman"/>
          <w:sz w:val="24"/>
          <w:szCs w:val="24"/>
        </w:rPr>
        <w:t xml:space="preserve"> kojom se obustavlja provedba postupka javnog natječaja  objavljuje se</w:t>
      </w:r>
      <w:r w:rsidR="00617BE8">
        <w:rPr>
          <w:rFonts w:asciiTheme="majorHAnsi" w:eastAsia="Batang" w:hAnsiTheme="majorHAnsi" w:cs="Times New Roman"/>
          <w:sz w:val="24"/>
          <w:szCs w:val="24"/>
        </w:rPr>
        <w:t xml:space="preserve"> istodobno </w:t>
      </w:r>
      <w:r w:rsidR="00533DE9" w:rsidRPr="009C6C4B">
        <w:rPr>
          <w:rFonts w:asciiTheme="majorHAnsi" w:eastAsia="Batang" w:hAnsiTheme="majorHAnsi" w:cs="Times New Roman"/>
          <w:sz w:val="24"/>
          <w:szCs w:val="24"/>
        </w:rPr>
        <w:t xml:space="preserve"> na mrežnoj stranici  i oglasnoj ploči Hrvatskog zavoda za zapošljavanje i mrežnoj stranici Škole i oglasnoj ploči Škole.</w:t>
      </w:r>
    </w:p>
    <w:p w:rsidR="00DD6D03" w:rsidRPr="009C6C4B" w:rsidRDefault="00DD6D03" w:rsidP="00533DE9">
      <w:pPr>
        <w:spacing w:after="0"/>
        <w:ind w:firstLine="708"/>
        <w:jc w:val="both"/>
        <w:rPr>
          <w:rFonts w:asciiTheme="majorHAnsi" w:eastAsia="Batang" w:hAnsiTheme="majorHAnsi" w:cs="Times New Roman"/>
          <w:b/>
          <w:sz w:val="24"/>
          <w:szCs w:val="24"/>
        </w:rPr>
      </w:pPr>
    </w:p>
    <w:p w:rsidR="00F821E7" w:rsidRPr="009C6C4B" w:rsidRDefault="00F821E7" w:rsidP="00533DE9">
      <w:pPr>
        <w:spacing w:after="0"/>
        <w:ind w:firstLine="708"/>
        <w:jc w:val="both"/>
        <w:rPr>
          <w:rFonts w:asciiTheme="majorHAnsi" w:eastAsia="Batang" w:hAnsiTheme="majorHAnsi" w:cs="Times New Roman"/>
          <w:b/>
          <w:sz w:val="24"/>
          <w:szCs w:val="24"/>
        </w:rPr>
      </w:pPr>
    </w:p>
    <w:p w:rsidR="00533DE9" w:rsidRPr="009C6C4B" w:rsidRDefault="00533DE9" w:rsidP="00533DE9">
      <w:pPr>
        <w:spacing w:after="0"/>
        <w:jc w:val="both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i/>
          <w:sz w:val="24"/>
          <w:szCs w:val="24"/>
        </w:rPr>
        <w:t xml:space="preserve">  </w:t>
      </w:r>
      <w:r w:rsidRPr="009C6C4B">
        <w:rPr>
          <w:rFonts w:asciiTheme="majorHAnsi" w:eastAsia="Batang" w:hAnsiTheme="majorHAnsi" w:cs="Times New Roman"/>
          <w:i/>
          <w:sz w:val="24"/>
          <w:szCs w:val="24"/>
        </w:rPr>
        <w:t>Pravo uvida u rezultate</w:t>
      </w:r>
    </w:p>
    <w:p w:rsidR="00E807FC" w:rsidRPr="009C6C4B" w:rsidRDefault="00E807FC" w:rsidP="00533DE9">
      <w:pPr>
        <w:spacing w:after="0"/>
        <w:ind w:firstLine="426"/>
        <w:rPr>
          <w:rFonts w:asciiTheme="majorHAnsi" w:eastAsia="Batang" w:hAnsiTheme="majorHAnsi" w:cs="Times New Roman"/>
          <w:sz w:val="24"/>
          <w:szCs w:val="24"/>
        </w:rPr>
      </w:pPr>
    </w:p>
    <w:p w:rsidR="00533DE9" w:rsidRPr="009C6C4B" w:rsidRDefault="00533DE9" w:rsidP="00533DE9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Članak 19.</w:t>
      </w:r>
    </w:p>
    <w:p w:rsidR="00DD6D03" w:rsidRDefault="00533DE9" w:rsidP="00617BE8">
      <w:pPr>
        <w:jc w:val="both"/>
        <w:rPr>
          <w:rFonts w:ascii="Cambria" w:hAnsi="Cambria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         </w:t>
      </w:r>
      <w:r w:rsidRPr="009C6C4B">
        <w:rPr>
          <w:rFonts w:asciiTheme="majorHAnsi" w:eastAsia="Batang" w:hAnsiTheme="majorHAnsi" w:cs="Times New Roman"/>
          <w:sz w:val="24"/>
          <w:szCs w:val="24"/>
        </w:rPr>
        <w:t>Svi kandidati prijavljeni na javni natječaj  imaju pravo uvida u dokumentaciju k</w:t>
      </w:r>
      <w:r w:rsidR="00617BE8">
        <w:rPr>
          <w:rFonts w:asciiTheme="majorHAnsi" w:eastAsia="Batang" w:hAnsiTheme="majorHAnsi" w:cs="Times New Roman"/>
          <w:sz w:val="24"/>
          <w:szCs w:val="24"/>
        </w:rPr>
        <w:t xml:space="preserve">oja se odnosi na javni natječaj, </w:t>
      </w:r>
      <w:r w:rsidR="00617BE8" w:rsidRPr="00617BE8">
        <w:rPr>
          <w:rFonts w:ascii="Cambria" w:hAnsi="Cambria"/>
          <w:sz w:val="24"/>
          <w:szCs w:val="24"/>
        </w:rPr>
        <w:t xml:space="preserve">u skladu s propisima koji </w:t>
      </w:r>
      <w:r w:rsidR="00617BE8" w:rsidRPr="00617BE8">
        <w:rPr>
          <w:rFonts w:ascii="Cambria" w:hAnsi="Cambria"/>
          <w:color w:val="000000"/>
          <w:sz w:val="24"/>
          <w:szCs w:val="24"/>
        </w:rPr>
        <w:t>reguliraju</w:t>
      </w:r>
      <w:r w:rsidR="00617BE8" w:rsidRPr="00617BE8">
        <w:rPr>
          <w:rFonts w:ascii="Cambria" w:hAnsi="Cambria"/>
          <w:sz w:val="24"/>
          <w:szCs w:val="24"/>
        </w:rPr>
        <w:t xml:space="preserve"> područje zaštite osobnih podataka.</w:t>
      </w:r>
    </w:p>
    <w:p w:rsidR="00617BE8" w:rsidRPr="009C6C4B" w:rsidRDefault="00617BE8" w:rsidP="00617BE8">
      <w:pPr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236293" w:rsidRPr="009C6C4B" w:rsidRDefault="0082775E" w:rsidP="00617BE8">
      <w:pPr>
        <w:spacing w:after="0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lastRenderedPageBreak/>
        <w:t>Sklapanje ugovora o radu</w:t>
      </w:r>
    </w:p>
    <w:p w:rsidR="0082775E" w:rsidRPr="009C6C4B" w:rsidRDefault="009256E0" w:rsidP="0082775E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Članak </w:t>
      </w:r>
      <w:r w:rsidR="00533DE9" w:rsidRPr="009C6C4B">
        <w:rPr>
          <w:rFonts w:asciiTheme="majorHAnsi" w:eastAsia="Batang" w:hAnsiTheme="majorHAnsi" w:cs="Times New Roman"/>
          <w:b/>
          <w:sz w:val="24"/>
          <w:szCs w:val="24"/>
        </w:rPr>
        <w:t>20.</w:t>
      </w:r>
    </w:p>
    <w:p w:rsidR="00236293" w:rsidRPr="009C6C4B" w:rsidRDefault="00236293" w:rsidP="00AD7C88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Temeljem pozitivne suglasno</w:t>
      </w:r>
      <w:r w:rsidR="00AD7C88" w:rsidRPr="009C6C4B">
        <w:rPr>
          <w:rFonts w:asciiTheme="majorHAnsi" w:eastAsia="Batang" w:hAnsiTheme="majorHAnsi" w:cs="Times New Roman"/>
          <w:sz w:val="24"/>
          <w:szCs w:val="24"/>
        </w:rPr>
        <w:t>sti Školskog odbo</w:t>
      </w:r>
      <w:r w:rsidR="00291F6E" w:rsidRPr="009C6C4B">
        <w:rPr>
          <w:rFonts w:asciiTheme="majorHAnsi" w:eastAsia="Batang" w:hAnsiTheme="majorHAnsi" w:cs="Times New Roman"/>
          <w:sz w:val="24"/>
          <w:szCs w:val="24"/>
        </w:rPr>
        <w:t>ra iz članka 1</w:t>
      </w:r>
      <w:r w:rsidR="00533DE9" w:rsidRPr="009C6C4B">
        <w:rPr>
          <w:rFonts w:asciiTheme="majorHAnsi" w:eastAsia="Batang" w:hAnsiTheme="majorHAnsi" w:cs="Times New Roman"/>
          <w:sz w:val="24"/>
          <w:szCs w:val="24"/>
        </w:rPr>
        <w:t>7</w:t>
      </w:r>
      <w:r w:rsidRPr="009C6C4B">
        <w:rPr>
          <w:rFonts w:asciiTheme="majorHAnsi" w:eastAsia="Batang" w:hAnsiTheme="majorHAnsi" w:cs="Times New Roman"/>
          <w:sz w:val="24"/>
          <w:szCs w:val="24"/>
        </w:rPr>
        <w:t>. ovog Pravilnika, ravnatelj donosi odluku o prijemu radnika u radni odnos te s njim sklapa ugovor o radu.</w:t>
      </w:r>
    </w:p>
    <w:p w:rsidR="003D768C" w:rsidRPr="009C6C4B" w:rsidRDefault="00236293" w:rsidP="00DD6D03">
      <w:pPr>
        <w:spacing w:after="0"/>
        <w:ind w:firstLine="426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Na postupak sklapanja ugovora o radu primjenjuju se odredbe Pravilnika o radu Škole.</w:t>
      </w:r>
    </w:p>
    <w:p w:rsidR="003D768C" w:rsidRPr="009C6C4B" w:rsidRDefault="003D768C" w:rsidP="00236293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236293" w:rsidRPr="009C6C4B" w:rsidRDefault="008B713C" w:rsidP="00DD6D03">
      <w:pPr>
        <w:spacing w:after="0"/>
        <w:ind w:firstLine="426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 xml:space="preserve">Obavještavanje kandidata </w:t>
      </w:r>
    </w:p>
    <w:p w:rsidR="00DD6D03" w:rsidRPr="009C6C4B" w:rsidRDefault="00DD6D03" w:rsidP="00DD6D03">
      <w:pPr>
        <w:spacing w:after="0"/>
        <w:ind w:firstLine="426"/>
        <w:rPr>
          <w:rFonts w:asciiTheme="majorHAnsi" w:hAnsiTheme="majorHAnsi" w:cs="Times New Roman"/>
          <w:sz w:val="24"/>
          <w:szCs w:val="24"/>
        </w:rPr>
      </w:pPr>
    </w:p>
    <w:p w:rsidR="008B713C" w:rsidRPr="009C6C4B" w:rsidRDefault="009256E0" w:rsidP="008B713C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Članak </w:t>
      </w:r>
      <w:r w:rsidR="00845885" w:rsidRPr="009C6C4B">
        <w:rPr>
          <w:rFonts w:asciiTheme="majorHAnsi" w:eastAsia="Batang" w:hAnsiTheme="majorHAnsi" w:cs="Times New Roman"/>
          <w:b/>
          <w:sz w:val="24"/>
          <w:szCs w:val="24"/>
        </w:rPr>
        <w:t>21</w:t>
      </w:r>
      <w:r w:rsidR="008B713C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:rsidR="00291F6E" w:rsidRPr="009C6C4B" w:rsidRDefault="00291F6E" w:rsidP="00291F6E">
      <w:pPr>
        <w:spacing w:after="0"/>
        <w:ind w:firstLine="708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Kandidatu   koji u provedenom natječajnom postupku nije  izabran  Škola dostavlja obavijest i  vraća natječajnu dokumentaciju.                                                                   </w:t>
      </w:r>
    </w:p>
    <w:p w:rsidR="00236293" w:rsidRPr="009C6C4B" w:rsidRDefault="00236293" w:rsidP="008B713C">
      <w:pPr>
        <w:spacing w:after="0"/>
        <w:ind w:firstLine="708"/>
        <w:jc w:val="both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  <w:lang w:eastAsia="hr-HR"/>
        </w:rPr>
        <w:t xml:space="preserve">                                      </w:t>
      </w:r>
    </w:p>
    <w:p w:rsidR="00236293" w:rsidRPr="009C6C4B" w:rsidRDefault="00236293" w:rsidP="008B713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595FEC" w:rsidRPr="009C6C4B" w:rsidRDefault="00595FEC" w:rsidP="0006686D">
      <w:pPr>
        <w:pStyle w:val="Odlomakpopisa"/>
        <w:numPr>
          <w:ilvl w:val="0"/>
          <w:numId w:val="15"/>
        </w:num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>ZAVRŠNE ODREDBE</w:t>
      </w:r>
    </w:p>
    <w:p w:rsidR="00595FEC" w:rsidRPr="009C6C4B" w:rsidRDefault="00595FEC" w:rsidP="00595FEC">
      <w:pPr>
        <w:spacing w:after="0"/>
        <w:ind w:firstLine="708"/>
        <w:rPr>
          <w:rFonts w:asciiTheme="majorHAnsi" w:eastAsia="Batang" w:hAnsiTheme="majorHAnsi" w:cs="Times New Roman"/>
          <w:i/>
          <w:sz w:val="24"/>
          <w:szCs w:val="24"/>
        </w:rPr>
      </w:pPr>
      <w:r w:rsidRPr="009C6C4B">
        <w:rPr>
          <w:rFonts w:asciiTheme="majorHAnsi" w:eastAsia="Batang" w:hAnsiTheme="majorHAnsi" w:cs="Times New Roman"/>
          <w:i/>
          <w:sz w:val="24"/>
          <w:szCs w:val="24"/>
        </w:rPr>
        <w:t>Stupanje na snagu pravilnika</w:t>
      </w:r>
    </w:p>
    <w:p w:rsidR="00595FEC" w:rsidRPr="009C6C4B" w:rsidRDefault="00595FEC" w:rsidP="00595FEC">
      <w:pPr>
        <w:spacing w:after="0"/>
        <w:rPr>
          <w:rFonts w:asciiTheme="majorHAnsi" w:eastAsia="Batang" w:hAnsiTheme="majorHAnsi" w:cs="Times New Roman"/>
          <w:sz w:val="24"/>
          <w:szCs w:val="24"/>
        </w:rPr>
      </w:pPr>
    </w:p>
    <w:p w:rsidR="00595FEC" w:rsidRPr="009C6C4B" w:rsidRDefault="009256E0" w:rsidP="00595FEC">
      <w:pPr>
        <w:spacing w:after="0"/>
        <w:jc w:val="center"/>
        <w:rPr>
          <w:rFonts w:asciiTheme="majorHAnsi" w:eastAsia="Batang" w:hAnsiTheme="majorHAnsi" w:cs="Times New Roman"/>
          <w:b/>
          <w:sz w:val="24"/>
          <w:szCs w:val="24"/>
        </w:rPr>
      </w:pPr>
      <w:r w:rsidRPr="009C6C4B">
        <w:rPr>
          <w:rFonts w:asciiTheme="majorHAnsi" w:eastAsia="Batang" w:hAnsiTheme="majorHAnsi" w:cs="Times New Roman"/>
          <w:b/>
          <w:sz w:val="24"/>
          <w:szCs w:val="24"/>
        </w:rPr>
        <w:t xml:space="preserve">Članak </w:t>
      </w:r>
      <w:r w:rsidR="00845885" w:rsidRPr="009C6C4B">
        <w:rPr>
          <w:rFonts w:asciiTheme="majorHAnsi" w:eastAsia="Batang" w:hAnsiTheme="majorHAnsi" w:cs="Times New Roman"/>
          <w:b/>
          <w:sz w:val="24"/>
          <w:szCs w:val="24"/>
        </w:rPr>
        <w:t>22</w:t>
      </w:r>
      <w:r w:rsidR="00595FEC" w:rsidRPr="009C6C4B">
        <w:rPr>
          <w:rFonts w:asciiTheme="majorHAnsi" w:eastAsia="Batang" w:hAnsiTheme="majorHAnsi" w:cs="Times New Roman"/>
          <w:b/>
          <w:sz w:val="24"/>
          <w:szCs w:val="24"/>
        </w:rPr>
        <w:t>.</w:t>
      </w:r>
    </w:p>
    <w:p w:rsidR="00595FEC" w:rsidRPr="009C6C4B" w:rsidRDefault="00595FEC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595FEC" w:rsidRPr="009C6C4B" w:rsidRDefault="00595FEC" w:rsidP="00595FEC">
      <w:pPr>
        <w:spacing w:after="0"/>
        <w:ind w:firstLine="708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>Ovaj Pravilnik stupa na snagu osmog (8) dana od dana objave na oglasnoj ploči Škole</w:t>
      </w:r>
      <w:r w:rsidR="00845885" w:rsidRPr="009C6C4B">
        <w:rPr>
          <w:rFonts w:asciiTheme="majorHAnsi" w:eastAsia="Batang" w:hAnsiTheme="majorHAnsi" w:cs="Times New Roman"/>
          <w:sz w:val="24"/>
          <w:szCs w:val="24"/>
        </w:rPr>
        <w:t>, a primjenjuje se danom dobivanja suglasnosti nadležnog tijela</w:t>
      </w:r>
      <w:r w:rsidRPr="009C6C4B">
        <w:rPr>
          <w:rFonts w:asciiTheme="majorHAnsi" w:eastAsia="Batang" w:hAnsiTheme="majorHAnsi" w:cs="Times New Roman"/>
          <w:sz w:val="24"/>
          <w:szCs w:val="24"/>
        </w:rPr>
        <w:t>.</w:t>
      </w:r>
    </w:p>
    <w:p w:rsidR="00595FEC" w:rsidRPr="009C6C4B" w:rsidRDefault="00595FEC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595FEC" w:rsidRPr="009C6C4B" w:rsidRDefault="00595FEC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765C1C" w:rsidRPr="009C6C4B" w:rsidRDefault="00C8168A" w:rsidP="00590C2A">
      <w:pPr>
        <w:pStyle w:val="Bezproreda"/>
        <w:ind w:firstLine="708"/>
        <w:jc w:val="both"/>
        <w:rPr>
          <w:rFonts w:asciiTheme="majorHAnsi" w:eastAsia="Batang" w:hAnsiTheme="majorHAnsi"/>
          <w:lang w:val="hr-HR"/>
        </w:rPr>
      </w:pPr>
      <w:r w:rsidRPr="009C6C4B">
        <w:rPr>
          <w:rFonts w:asciiTheme="majorHAnsi" w:eastAsia="Batang" w:hAnsiTheme="majorHAnsi"/>
          <w:lang w:val="hr-HR"/>
        </w:rPr>
        <w:t>Pravilnik</w:t>
      </w:r>
      <w:r w:rsidR="00765C1C" w:rsidRPr="009C6C4B">
        <w:rPr>
          <w:rFonts w:asciiTheme="majorHAnsi" w:eastAsia="Batang" w:hAnsiTheme="majorHAnsi"/>
          <w:lang w:val="hr-HR"/>
        </w:rPr>
        <w:t xml:space="preserve"> o načinu i postupku zapošljavanja u </w:t>
      </w:r>
      <w:r w:rsidR="00471F16" w:rsidRPr="006F3494">
        <w:rPr>
          <w:rFonts w:asciiTheme="majorHAnsi" w:eastAsia="Batang" w:hAnsiTheme="majorHAnsi"/>
          <w:lang w:val="hr-HR"/>
        </w:rPr>
        <w:t>Osnovnoj školi Nikole Tesle Gračac, Školska 12, Gračac,</w:t>
      </w:r>
      <w:r w:rsidR="00765C1C" w:rsidRPr="006F3494">
        <w:rPr>
          <w:rFonts w:asciiTheme="majorHAnsi" w:eastAsia="Batang" w:hAnsiTheme="majorHAnsi"/>
          <w:lang w:val="hr-HR"/>
        </w:rPr>
        <w:t xml:space="preserve"> utvrđen je </w:t>
      </w:r>
      <w:r w:rsidR="00765C1C" w:rsidRPr="009C6C4B">
        <w:rPr>
          <w:rFonts w:asciiTheme="majorHAnsi" w:eastAsia="Batang" w:hAnsiTheme="majorHAnsi"/>
          <w:lang w:val="hr-HR"/>
        </w:rPr>
        <w:t xml:space="preserve">na </w:t>
      </w:r>
      <w:r w:rsidR="00590C2A">
        <w:rPr>
          <w:rFonts w:asciiTheme="majorHAnsi" w:eastAsia="Batang" w:hAnsiTheme="majorHAnsi"/>
          <w:lang w:val="hr-HR"/>
        </w:rPr>
        <w:t>6.</w:t>
      </w:r>
      <w:r w:rsidR="00765C1C" w:rsidRPr="009C6C4B">
        <w:rPr>
          <w:rFonts w:asciiTheme="majorHAnsi" w:eastAsia="Batang" w:hAnsiTheme="majorHAnsi"/>
          <w:lang w:val="hr-HR"/>
        </w:rPr>
        <w:t xml:space="preserve">  sjednici Školskog odbora od </w:t>
      </w:r>
      <w:r w:rsidR="00590C2A">
        <w:rPr>
          <w:rFonts w:asciiTheme="majorHAnsi" w:eastAsia="Batang" w:hAnsiTheme="majorHAnsi"/>
          <w:lang w:val="hr-HR"/>
        </w:rPr>
        <w:t>3. listopada</w:t>
      </w:r>
      <w:r w:rsidR="00A221D5" w:rsidRPr="009C6C4B">
        <w:rPr>
          <w:rFonts w:asciiTheme="majorHAnsi" w:eastAsia="Batang" w:hAnsiTheme="majorHAnsi"/>
          <w:lang w:val="hr-HR"/>
        </w:rPr>
        <w:t xml:space="preserve">  </w:t>
      </w:r>
      <w:r w:rsidR="00765C1C" w:rsidRPr="009C6C4B">
        <w:rPr>
          <w:rFonts w:asciiTheme="majorHAnsi" w:eastAsia="Batang" w:hAnsiTheme="majorHAnsi"/>
          <w:lang w:val="hr-HR"/>
        </w:rPr>
        <w:t>2019. godine.</w:t>
      </w:r>
    </w:p>
    <w:p w:rsidR="00595FEC" w:rsidRDefault="00595FEC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E55E94" w:rsidRPr="009C6C4B" w:rsidRDefault="00E55E94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BE0240" w:rsidRPr="009C6C4B" w:rsidRDefault="00BE0240" w:rsidP="00BE0240">
      <w:pPr>
        <w:pStyle w:val="Tijeloteksta"/>
        <w:rPr>
          <w:rFonts w:asciiTheme="majorHAnsi" w:eastAsia="Batang" w:hAnsiTheme="majorHAnsi"/>
        </w:rPr>
      </w:pPr>
      <w:r w:rsidRPr="009C6C4B">
        <w:rPr>
          <w:rFonts w:asciiTheme="majorHAnsi" w:eastAsia="Batang" w:hAnsiTheme="majorHAnsi"/>
        </w:rPr>
        <w:t xml:space="preserve">KLASA: </w:t>
      </w:r>
      <w:r w:rsidR="00D25A24">
        <w:rPr>
          <w:rFonts w:asciiTheme="majorHAnsi" w:eastAsia="Batang" w:hAnsiTheme="majorHAnsi"/>
        </w:rPr>
        <w:t>011-03/19-01/02</w:t>
      </w:r>
    </w:p>
    <w:p w:rsidR="00A839F4" w:rsidRDefault="00BE0240" w:rsidP="001D6627">
      <w:pPr>
        <w:pStyle w:val="Tijeloteksta"/>
        <w:rPr>
          <w:rFonts w:asciiTheme="majorHAnsi" w:eastAsia="Batang" w:hAnsiTheme="majorHAnsi"/>
        </w:rPr>
      </w:pPr>
      <w:r w:rsidRPr="009C6C4B">
        <w:rPr>
          <w:rFonts w:asciiTheme="majorHAnsi" w:eastAsia="Batang" w:hAnsiTheme="majorHAnsi"/>
        </w:rPr>
        <w:t>URBROJ:</w:t>
      </w:r>
      <w:r w:rsidR="00D25A24">
        <w:rPr>
          <w:rFonts w:asciiTheme="majorHAnsi" w:eastAsia="Batang" w:hAnsiTheme="majorHAnsi"/>
        </w:rPr>
        <w:t xml:space="preserve"> 2198-1-28-02-19-1</w:t>
      </w:r>
    </w:p>
    <w:p w:rsidR="001D6627" w:rsidRPr="009C6C4B" w:rsidRDefault="00A839F4" w:rsidP="001D6627">
      <w:pPr>
        <w:pStyle w:val="Tijeloteksta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Gračac,</w:t>
      </w:r>
      <w:r w:rsidR="00590C2A">
        <w:rPr>
          <w:rFonts w:asciiTheme="majorHAnsi" w:eastAsia="Batang" w:hAnsiTheme="majorHAnsi"/>
        </w:rPr>
        <w:t xml:space="preserve"> 3. listopada 2019. godine</w:t>
      </w:r>
    </w:p>
    <w:p w:rsidR="00595FEC" w:rsidRPr="009C6C4B" w:rsidRDefault="00595FEC" w:rsidP="001D6627">
      <w:pPr>
        <w:pStyle w:val="Tijeloteksta"/>
        <w:rPr>
          <w:rFonts w:asciiTheme="majorHAnsi" w:eastAsia="Batang" w:hAnsiTheme="majorHAnsi"/>
        </w:rPr>
      </w:pPr>
      <w:r w:rsidRPr="009C6C4B">
        <w:rPr>
          <w:rFonts w:asciiTheme="majorHAnsi" w:eastAsia="Batang" w:hAnsiTheme="majorHAnsi"/>
        </w:rPr>
        <w:t xml:space="preserve"> </w:t>
      </w:r>
      <w:r w:rsidR="00E55E94">
        <w:rPr>
          <w:rFonts w:asciiTheme="majorHAnsi" w:eastAsia="Batang" w:hAnsiTheme="majorHAnsi"/>
        </w:rPr>
        <w:t xml:space="preserve">                                                                                        </w:t>
      </w:r>
      <w:r w:rsidRPr="009C6C4B">
        <w:rPr>
          <w:rFonts w:asciiTheme="majorHAnsi" w:eastAsia="Batang" w:hAnsiTheme="majorHAnsi"/>
        </w:rPr>
        <w:t>Predsjednik Školskog odbora</w:t>
      </w:r>
    </w:p>
    <w:p w:rsidR="00595FEC" w:rsidRDefault="00595FEC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                    __________________________</w:t>
      </w:r>
    </w:p>
    <w:p w:rsidR="00590C2A" w:rsidRPr="009C6C4B" w:rsidRDefault="00590C2A" w:rsidP="00595FEC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>
        <w:rPr>
          <w:rFonts w:asciiTheme="majorHAnsi" w:eastAsia="Batang" w:hAnsiTheme="majorHAnsi" w:cs="Times New Roman"/>
          <w:sz w:val="24"/>
          <w:szCs w:val="24"/>
        </w:rPr>
        <w:tab/>
      </w:r>
      <w:r>
        <w:rPr>
          <w:rFonts w:asciiTheme="majorHAnsi" w:eastAsia="Batang" w:hAnsiTheme="majorHAnsi" w:cs="Times New Roman"/>
          <w:sz w:val="24"/>
          <w:szCs w:val="24"/>
        </w:rPr>
        <w:tab/>
      </w:r>
      <w:r>
        <w:rPr>
          <w:rFonts w:asciiTheme="majorHAnsi" w:eastAsia="Batang" w:hAnsiTheme="majorHAnsi" w:cs="Times New Roman"/>
          <w:sz w:val="24"/>
          <w:szCs w:val="24"/>
        </w:rPr>
        <w:tab/>
      </w:r>
      <w:r>
        <w:rPr>
          <w:rFonts w:asciiTheme="majorHAnsi" w:eastAsia="Batang" w:hAnsiTheme="majorHAnsi" w:cs="Times New Roman"/>
          <w:sz w:val="24"/>
          <w:szCs w:val="24"/>
        </w:rPr>
        <w:tab/>
      </w:r>
      <w:r>
        <w:rPr>
          <w:rFonts w:asciiTheme="majorHAnsi" w:eastAsia="Batang" w:hAnsiTheme="majorHAnsi" w:cs="Times New Roman"/>
          <w:sz w:val="24"/>
          <w:szCs w:val="24"/>
        </w:rPr>
        <w:tab/>
      </w:r>
      <w:r>
        <w:rPr>
          <w:rFonts w:asciiTheme="majorHAnsi" w:eastAsia="Batang" w:hAnsiTheme="majorHAnsi" w:cs="Times New Roman"/>
          <w:sz w:val="24"/>
          <w:szCs w:val="24"/>
        </w:rPr>
        <w:tab/>
      </w:r>
      <w:r>
        <w:rPr>
          <w:rFonts w:asciiTheme="majorHAnsi" w:eastAsia="Batang" w:hAnsiTheme="majorHAnsi" w:cs="Times New Roman"/>
          <w:sz w:val="24"/>
          <w:szCs w:val="24"/>
        </w:rPr>
        <w:tab/>
        <w:t xml:space="preserve">       Ankica Rosandić</w:t>
      </w:r>
    </w:p>
    <w:p w:rsidR="00236293" w:rsidRPr="009C6C4B" w:rsidRDefault="00595FEC" w:rsidP="00236293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  <w:r w:rsidRPr="009C6C4B">
        <w:rPr>
          <w:rFonts w:asciiTheme="majorHAnsi" w:eastAsia="Batang" w:hAnsiTheme="majorHAnsi" w:cs="Times New Roman"/>
          <w:sz w:val="24"/>
          <w:szCs w:val="24"/>
        </w:rPr>
        <w:tab/>
      </w:r>
    </w:p>
    <w:p w:rsidR="00D3294C" w:rsidRPr="009C6C4B" w:rsidRDefault="00DD6D03" w:rsidP="00DD6D03">
      <w:pPr>
        <w:pStyle w:val="Tijeloteksta"/>
        <w:rPr>
          <w:rFonts w:asciiTheme="majorHAnsi" w:eastAsia="Batang" w:hAnsiTheme="majorHAnsi"/>
        </w:rPr>
      </w:pPr>
      <w:r w:rsidRPr="009C6C4B">
        <w:rPr>
          <w:rFonts w:asciiTheme="majorHAnsi" w:eastAsia="Batang" w:hAnsiTheme="majorHAnsi"/>
          <w:lang w:eastAsia="hr-HR"/>
        </w:rPr>
        <w:t xml:space="preserve">         </w:t>
      </w:r>
      <w:r w:rsidR="00D3294C" w:rsidRPr="009C6C4B">
        <w:rPr>
          <w:rFonts w:asciiTheme="majorHAnsi" w:eastAsia="Batang" w:hAnsiTheme="majorHAnsi"/>
        </w:rPr>
        <w:t xml:space="preserve">Ovaj Pravilnik objavljen je dana </w:t>
      </w:r>
      <w:r w:rsidR="00590C2A">
        <w:rPr>
          <w:rFonts w:asciiTheme="majorHAnsi" w:eastAsia="Batang" w:hAnsiTheme="majorHAnsi"/>
        </w:rPr>
        <w:t xml:space="preserve">3. listopada 2019. godine </w:t>
      </w:r>
      <w:r w:rsidR="00D3294C" w:rsidRPr="009C6C4B">
        <w:rPr>
          <w:rFonts w:asciiTheme="majorHAnsi" w:eastAsia="Batang" w:hAnsiTheme="majorHAnsi"/>
        </w:rPr>
        <w:t>i stupa na snagu da</w:t>
      </w:r>
      <w:r w:rsidR="00590C2A">
        <w:rPr>
          <w:rFonts w:asciiTheme="majorHAnsi" w:eastAsia="Batang" w:hAnsiTheme="majorHAnsi"/>
        </w:rPr>
        <w:t>na 11. listopada 2019.</w:t>
      </w:r>
      <w:r w:rsidR="00D3294C" w:rsidRPr="009C6C4B">
        <w:rPr>
          <w:rFonts w:asciiTheme="majorHAnsi" w:eastAsia="Batang" w:hAnsiTheme="majorHAnsi"/>
        </w:rPr>
        <w:t xml:space="preserve"> godine.</w:t>
      </w:r>
    </w:p>
    <w:p w:rsidR="00D3294C" w:rsidRPr="009C6C4B" w:rsidRDefault="00D3294C" w:rsidP="00D3294C">
      <w:pPr>
        <w:pStyle w:val="Tijeloteksta"/>
        <w:jc w:val="left"/>
        <w:rPr>
          <w:rFonts w:asciiTheme="majorHAnsi" w:eastAsia="Batang" w:hAnsiTheme="majorHAnsi"/>
        </w:rPr>
      </w:pPr>
      <w:r w:rsidRPr="009C6C4B">
        <w:rPr>
          <w:rFonts w:asciiTheme="majorHAnsi" w:eastAsia="Batang" w:hAnsiTheme="majorHAnsi"/>
        </w:rPr>
        <w:t xml:space="preserve">                                                                          </w:t>
      </w:r>
    </w:p>
    <w:p w:rsidR="00DD6D03" w:rsidRPr="009C6C4B" w:rsidRDefault="00D3294C" w:rsidP="00DD6D03">
      <w:pPr>
        <w:pStyle w:val="Tijeloteksta"/>
        <w:ind w:left="5760" w:firstLine="720"/>
        <w:jc w:val="left"/>
        <w:rPr>
          <w:rFonts w:asciiTheme="majorHAnsi" w:eastAsia="Batang" w:hAnsiTheme="majorHAnsi"/>
        </w:rPr>
      </w:pPr>
      <w:r w:rsidRPr="009C6C4B">
        <w:rPr>
          <w:rFonts w:asciiTheme="majorHAnsi" w:eastAsia="Batang" w:hAnsiTheme="majorHAnsi"/>
        </w:rPr>
        <w:t>Ravnatelj</w:t>
      </w:r>
    </w:p>
    <w:p w:rsidR="00D3294C" w:rsidRPr="009C6C4B" w:rsidRDefault="00D3294C" w:rsidP="00DD6D03">
      <w:pPr>
        <w:pStyle w:val="Tijeloteksta"/>
        <w:ind w:left="5760"/>
        <w:jc w:val="left"/>
        <w:rPr>
          <w:rFonts w:asciiTheme="majorHAnsi" w:eastAsia="Batang" w:hAnsiTheme="majorHAnsi"/>
        </w:rPr>
      </w:pPr>
      <w:r w:rsidRPr="009C6C4B">
        <w:rPr>
          <w:rFonts w:asciiTheme="majorHAnsi" w:eastAsia="Batang" w:hAnsiTheme="majorHAnsi"/>
        </w:rPr>
        <w:t>_______________________</w:t>
      </w:r>
    </w:p>
    <w:p w:rsidR="00D3294C" w:rsidRPr="009C6C4B" w:rsidRDefault="00D3294C" w:rsidP="00D3294C">
      <w:pPr>
        <w:pStyle w:val="Tijeloteksta"/>
        <w:rPr>
          <w:rFonts w:asciiTheme="majorHAnsi" w:eastAsia="Batang" w:hAnsiTheme="majorHAnsi"/>
        </w:rPr>
      </w:pP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="00590C2A">
        <w:rPr>
          <w:rFonts w:asciiTheme="majorHAnsi" w:eastAsia="Batang" w:hAnsiTheme="majorHAnsi"/>
        </w:rPr>
        <w:tab/>
        <w:t xml:space="preserve">             Slavica Miočić, </w:t>
      </w:r>
      <w:proofErr w:type="spellStart"/>
      <w:r w:rsidR="00590C2A">
        <w:rPr>
          <w:rFonts w:asciiTheme="majorHAnsi" w:eastAsia="Batang" w:hAnsiTheme="majorHAnsi"/>
        </w:rPr>
        <w:t>dipl</w:t>
      </w:r>
      <w:proofErr w:type="spellEnd"/>
      <w:r w:rsidR="00590C2A">
        <w:rPr>
          <w:rFonts w:asciiTheme="majorHAnsi" w:eastAsia="Batang" w:hAnsiTheme="majorHAnsi"/>
        </w:rPr>
        <w:t xml:space="preserve"> ing.</w:t>
      </w:r>
    </w:p>
    <w:p w:rsidR="00D3294C" w:rsidRPr="009C6C4B" w:rsidRDefault="00BF7ECA" w:rsidP="00D3294C">
      <w:pPr>
        <w:pStyle w:val="Tijeloteksta"/>
        <w:rPr>
          <w:rFonts w:asciiTheme="majorHAnsi" w:eastAsia="Batang" w:hAnsiTheme="majorHAnsi"/>
        </w:rPr>
      </w:pP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  <w:r w:rsidRPr="009C6C4B">
        <w:rPr>
          <w:rFonts w:asciiTheme="majorHAnsi" w:eastAsia="Batang" w:hAnsiTheme="majorHAnsi"/>
        </w:rPr>
        <w:tab/>
      </w:r>
    </w:p>
    <w:p w:rsidR="001508EB" w:rsidRPr="009C6C4B" w:rsidRDefault="001508EB" w:rsidP="002E24C1">
      <w:pPr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F2400D" w:rsidRPr="005C26B4" w:rsidRDefault="00F2400D" w:rsidP="00236A15">
      <w:pPr>
        <w:rPr>
          <w:rFonts w:asciiTheme="majorHAnsi" w:eastAsia="Batang" w:hAnsiTheme="majorHAnsi" w:cs="Times New Roman"/>
          <w:b/>
          <w:i/>
          <w:u w:val="single"/>
        </w:rPr>
      </w:pPr>
    </w:p>
    <w:sectPr w:rsidR="00F2400D" w:rsidRPr="005C2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C8" w:rsidRDefault="002631C8" w:rsidP="000A75EC">
      <w:pPr>
        <w:spacing w:after="0" w:line="240" w:lineRule="auto"/>
      </w:pPr>
      <w:r>
        <w:separator/>
      </w:r>
    </w:p>
  </w:endnote>
  <w:endnote w:type="continuationSeparator" w:id="0">
    <w:p w:rsidR="002631C8" w:rsidRDefault="002631C8" w:rsidP="000A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07246"/>
      <w:docPartObj>
        <w:docPartGallery w:val="Page Numbers (Bottom of Page)"/>
        <w:docPartUnique/>
      </w:docPartObj>
    </w:sdtPr>
    <w:sdtEndPr/>
    <w:sdtContent>
      <w:p w:rsidR="008201D7" w:rsidRDefault="008201D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A16">
          <w:rPr>
            <w:noProof/>
          </w:rPr>
          <w:t>9</w:t>
        </w:r>
        <w:r>
          <w:fldChar w:fldCharType="end"/>
        </w:r>
      </w:p>
    </w:sdtContent>
  </w:sdt>
  <w:p w:rsidR="008201D7" w:rsidRDefault="008201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C8" w:rsidRDefault="002631C8" w:rsidP="000A75EC">
      <w:pPr>
        <w:spacing w:after="0" w:line="240" w:lineRule="auto"/>
      </w:pPr>
      <w:r>
        <w:separator/>
      </w:r>
    </w:p>
  </w:footnote>
  <w:footnote w:type="continuationSeparator" w:id="0">
    <w:p w:rsidR="002631C8" w:rsidRDefault="002631C8" w:rsidP="000A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D7" w:rsidRDefault="008201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851"/>
    <w:multiLevelType w:val="hybridMultilevel"/>
    <w:tmpl w:val="281E4D7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C1F"/>
    <w:multiLevelType w:val="hybridMultilevel"/>
    <w:tmpl w:val="596CE2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3090"/>
    <w:multiLevelType w:val="hybridMultilevel"/>
    <w:tmpl w:val="5EEC1912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762387E"/>
    <w:multiLevelType w:val="hybridMultilevel"/>
    <w:tmpl w:val="ABBE1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7E230E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5ED7"/>
    <w:multiLevelType w:val="hybridMultilevel"/>
    <w:tmpl w:val="66121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6140"/>
    <w:multiLevelType w:val="hybridMultilevel"/>
    <w:tmpl w:val="66121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1CA1"/>
    <w:multiLevelType w:val="hybridMultilevel"/>
    <w:tmpl w:val="F78ECE72"/>
    <w:lvl w:ilvl="0" w:tplc="4566C18C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E18AD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52902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605C1"/>
    <w:multiLevelType w:val="hybridMultilevel"/>
    <w:tmpl w:val="84985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E5557"/>
    <w:multiLevelType w:val="hybridMultilevel"/>
    <w:tmpl w:val="D892123A"/>
    <w:lvl w:ilvl="0" w:tplc="BCC41F96">
      <w:start w:val="1"/>
      <w:numFmt w:val="lowerLetter"/>
      <w:lvlText w:val="%1)"/>
      <w:lvlJc w:val="left"/>
      <w:pPr>
        <w:ind w:left="12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7E4A2F75"/>
    <w:multiLevelType w:val="hybridMultilevel"/>
    <w:tmpl w:val="71E25434"/>
    <w:lvl w:ilvl="0" w:tplc="041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0F"/>
    <w:rsid w:val="000028B7"/>
    <w:rsid w:val="0000665D"/>
    <w:rsid w:val="0000678F"/>
    <w:rsid w:val="00007F22"/>
    <w:rsid w:val="00012B25"/>
    <w:rsid w:val="00013539"/>
    <w:rsid w:val="00013C07"/>
    <w:rsid w:val="000226A4"/>
    <w:rsid w:val="00025A18"/>
    <w:rsid w:val="00027007"/>
    <w:rsid w:val="000405BF"/>
    <w:rsid w:val="00040DF8"/>
    <w:rsid w:val="000519DE"/>
    <w:rsid w:val="000545DD"/>
    <w:rsid w:val="0005711F"/>
    <w:rsid w:val="00057571"/>
    <w:rsid w:val="000618DA"/>
    <w:rsid w:val="00063215"/>
    <w:rsid w:val="0006686D"/>
    <w:rsid w:val="000712EA"/>
    <w:rsid w:val="000723E4"/>
    <w:rsid w:val="000728F0"/>
    <w:rsid w:val="00080C9B"/>
    <w:rsid w:val="000811EA"/>
    <w:rsid w:val="00083808"/>
    <w:rsid w:val="00084768"/>
    <w:rsid w:val="00090F46"/>
    <w:rsid w:val="00093AD6"/>
    <w:rsid w:val="00095D96"/>
    <w:rsid w:val="000A2380"/>
    <w:rsid w:val="000A26C3"/>
    <w:rsid w:val="000A4957"/>
    <w:rsid w:val="000A6EA8"/>
    <w:rsid w:val="000A75EC"/>
    <w:rsid w:val="000A7D54"/>
    <w:rsid w:val="000B0D04"/>
    <w:rsid w:val="000B1E0C"/>
    <w:rsid w:val="000B293C"/>
    <w:rsid w:val="000B3728"/>
    <w:rsid w:val="000B4A8F"/>
    <w:rsid w:val="000B4B96"/>
    <w:rsid w:val="000B5275"/>
    <w:rsid w:val="000B603D"/>
    <w:rsid w:val="000B68F2"/>
    <w:rsid w:val="000B69DD"/>
    <w:rsid w:val="000C6F14"/>
    <w:rsid w:val="000C77FF"/>
    <w:rsid w:val="000D4C44"/>
    <w:rsid w:val="000D5D90"/>
    <w:rsid w:val="000D60FC"/>
    <w:rsid w:val="000D7178"/>
    <w:rsid w:val="000E4816"/>
    <w:rsid w:val="000E52E5"/>
    <w:rsid w:val="000E5F8A"/>
    <w:rsid w:val="000F7E73"/>
    <w:rsid w:val="00100EA3"/>
    <w:rsid w:val="001037B3"/>
    <w:rsid w:val="00104706"/>
    <w:rsid w:val="0010624D"/>
    <w:rsid w:val="001073B1"/>
    <w:rsid w:val="00107A0D"/>
    <w:rsid w:val="0011125D"/>
    <w:rsid w:val="0011310C"/>
    <w:rsid w:val="001214D8"/>
    <w:rsid w:val="001246AD"/>
    <w:rsid w:val="00125026"/>
    <w:rsid w:val="00132556"/>
    <w:rsid w:val="00134988"/>
    <w:rsid w:val="00135652"/>
    <w:rsid w:val="0014101A"/>
    <w:rsid w:val="00146E22"/>
    <w:rsid w:val="001505B2"/>
    <w:rsid w:val="001508EB"/>
    <w:rsid w:val="00153F39"/>
    <w:rsid w:val="00156E9C"/>
    <w:rsid w:val="00157172"/>
    <w:rsid w:val="00160364"/>
    <w:rsid w:val="00162BEE"/>
    <w:rsid w:val="0016474D"/>
    <w:rsid w:val="0016520C"/>
    <w:rsid w:val="00171C7E"/>
    <w:rsid w:val="0017206D"/>
    <w:rsid w:val="00173109"/>
    <w:rsid w:val="001733A8"/>
    <w:rsid w:val="00173ECA"/>
    <w:rsid w:val="00174F33"/>
    <w:rsid w:val="00175B7F"/>
    <w:rsid w:val="00180FC4"/>
    <w:rsid w:val="00186058"/>
    <w:rsid w:val="00186851"/>
    <w:rsid w:val="0018767D"/>
    <w:rsid w:val="00190EC2"/>
    <w:rsid w:val="00192E5C"/>
    <w:rsid w:val="00195438"/>
    <w:rsid w:val="001955E9"/>
    <w:rsid w:val="001A2FF9"/>
    <w:rsid w:val="001B1670"/>
    <w:rsid w:val="001B1F2B"/>
    <w:rsid w:val="001B5397"/>
    <w:rsid w:val="001B5D65"/>
    <w:rsid w:val="001B5FE0"/>
    <w:rsid w:val="001C0357"/>
    <w:rsid w:val="001C08E8"/>
    <w:rsid w:val="001C305A"/>
    <w:rsid w:val="001C3552"/>
    <w:rsid w:val="001C583D"/>
    <w:rsid w:val="001C71D2"/>
    <w:rsid w:val="001D0571"/>
    <w:rsid w:val="001D0D58"/>
    <w:rsid w:val="001D6627"/>
    <w:rsid w:val="001E0A51"/>
    <w:rsid w:val="001E1940"/>
    <w:rsid w:val="001E2D67"/>
    <w:rsid w:val="001E3E0C"/>
    <w:rsid w:val="001E405A"/>
    <w:rsid w:val="001E70D5"/>
    <w:rsid w:val="001E7D08"/>
    <w:rsid w:val="001F08C7"/>
    <w:rsid w:val="001F09C2"/>
    <w:rsid w:val="001F544C"/>
    <w:rsid w:val="001F5EC6"/>
    <w:rsid w:val="001F7E2E"/>
    <w:rsid w:val="00202333"/>
    <w:rsid w:val="002039DA"/>
    <w:rsid w:val="00205BD3"/>
    <w:rsid w:val="00206AFC"/>
    <w:rsid w:val="0022012C"/>
    <w:rsid w:val="00221974"/>
    <w:rsid w:val="00223C41"/>
    <w:rsid w:val="0022457F"/>
    <w:rsid w:val="0023356B"/>
    <w:rsid w:val="00233B65"/>
    <w:rsid w:val="00236293"/>
    <w:rsid w:val="00236A15"/>
    <w:rsid w:val="00240F77"/>
    <w:rsid w:val="00245A72"/>
    <w:rsid w:val="00246342"/>
    <w:rsid w:val="00250BB0"/>
    <w:rsid w:val="002567B7"/>
    <w:rsid w:val="00261E45"/>
    <w:rsid w:val="00262797"/>
    <w:rsid w:val="002631C8"/>
    <w:rsid w:val="002657B8"/>
    <w:rsid w:val="00265BA5"/>
    <w:rsid w:val="00266897"/>
    <w:rsid w:val="00272464"/>
    <w:rsid w:val="002727B4"/>
    <w:rsid w:val="0027712E"/>
    <w:rsid w:val="002829E0"/>
    <w:rsid w:val="0028767E"/>
    <w:rsid w:val="00290636"/>
    <w:rsid w:val="00291C5B"/>
    <w:rsid w:val="00291F6E"/>
    <w:rsid w:val="00292DBA"/>
    <w:rsid w:val="0029396A"/>
    <w:rsid w:val="00293C13"/>
    <w:rsid w:val="002A170A"/>
    <w:rsid w:val="002A1B4E"/>
    <w:rsid w:val="002A2555"/>
    <w:rsid w:val="002A324D"/>
    <w:rsid w:val="002A3B87"/>
    <w:rsid w:val="002A4C9B"/>
    <w:rsid w:val="002A579A"/>
    <w:rsid w:val="002B1AFE"/>
    <w:rsid w:val="002B2886"/>
    <w:rsid w:val="002B3546"/>
    <w:rsid w:val="002B65EE"/>
    <w:rsid w:val="002B6F9B"/>
    <w:rsid w:val="002B71A3"/>
    <w:rsid w:val="002C0D4C"/>
    <w:rsid w:val="002C123F"/>
    <w:rsid w:val="002C16BA"/>
    <w:rsid w:val="002C1710"/>
    <w:rsid w:val="002C3DF3"/>
    <w:rsid w:val="002D247C"/>
    <w:rsid w:val="002D3936"/>
    <w:rsid w:val="002E24C1"/>
    <w:rsid w:val="002E2D33"/>
    <w:rsid w:val="002F1CE6"/>
    <w:rsid w:val="002F2625"/>
    <w:rsid w:val="002F2EC3"/>
    <w:rsid w:val="002F717A"/>
    <w:rsid w:val="002F7CEC"/>
    <w:rsid w:val="002F7DB4"/>
    <w:rsid w:val="00300942"/>
    <w:rsid w:val="00301423"/>
    <w:rsid w:val="00306A8F"/>
    <w:rsid w:val="0030742E"/>
    <w:rsid w:val="00311135"/>
    <w:rsid w:val="003111C0"/>
    <w:rsid w:val="00312925"/>
    <w:rsid w:val="00314C2F"/>
    <w:rsid w:val="00315F94"/>
    <w:rsid w:val="00316829"/>
    <w:rsid w:val="0032073D"/>
    <w:rsid w:val="00321FD0"/>
    <w:rsid w:val="003243FA"/>
    <w:rsid w:val="003245F5"/>
    <w:rsid w:val="00325896"/>
    <w:rsid w:val="00331851"/>
    <w:rsid w:val="00335499"/>
    <w:rsid w:val="003356EF"/>
    <w:rsid w:val="003366F0"/>
    <w:rsid w:val="00337B80"/>
    <w:rsid w:val="00344ECB"/>
    <w:rsid w:val="00351F92"/>
    <w:rsid w:val="00353B90"/>
    <w:rsid w:val="0035436C"/>
    <w:rsid w:val="00354E5D"/>
    <w:rsid w:val="00356704"/>
    <w:rsid w:val="003572F9"/>
    <w:rsid w:val="00357D8C"/>
    <w:rsid w:val="00361E53"/>
    <w:rsid w:val="00362CC8"/>
    <w:rsid w:val="00362E31"/>
    <w:rsid w:val="003633CF"/>
    <w:rsid w:val="00364F0F"/>
    <w:rsid w:val="003650BD"/>
    <w:rsid w:val="003717F3"/>
    <w:rsid w:val="0037313C"/>
    <w:rsid w:val="003776D6"/>
    <w:rsid w:val="00380A88"/>
    <w:rsid w:val="003845DF"/>
    <w:rsid w:val="003846B5"/>
    <w:rsid w:val="003853F2"/>
    <w:rsid w:val="003857E1"/>
    <w:rsid w:val="00385F5D"/>
    <w:rsid w:val="0038716C"/>
    <w:rsid w:val="00390A1C"/>
    <w:rsid w:val="003958E0"/>
    <w:rsid w:val="003A2385"/>
    <w:rsid w:val="003A6028"/>
    <w:rsid w:val="003B12E0"/>
    <w:rsid w:val="003B1411"/>
    <w:rsid w:val="003B2802"/>
    <w:rsid w:val="003B28CA"/>
    <w:rsid w:val="003B5761"/>
    <w:rsid w:val="003B58B8"/>
    <w:rsid w:val="003C6786"/>
    <w:rsid w:val="003D0532"/>
    <w:rsid w:val="003D2741"/>
    <w:rsid w:val="003D6CE3"/>
    <w:rsid w:val="003D7477"/>
    <w:rsid w:val="003D768C"/>
    <w:rsid w:val="003E518C"/>
    <w:rsid w:val="003E5BFC"/>
    <w:rsid w:val="003F0F39"/>
    <w:rsid w:val="003F102B"/>
    <w:rsid w:val="003F1B47"/>
    <w:rsid w:val="003F2F0F"/>
    <w:rsid w:val="003F64B5"/>
    <w:rsid w:val="003F66C7"/>
    <w:rsid w:val="003F6E44"/>
    <w:rsid w:val="003F7DFE"/>
    <w:rsid w:val="00400A7B"/>
    <w:rsid w:val="00405A5D"/>
    <w:rsid w:val="004073E0"/>
    <w:rsid w:val="00407DF8"/>
    <w:rsid w:val="00411CEB"/>
    <w:rsid w:val="00424669"/>
    <w:rsid w:val="004251E5"/>
    <w:rsid w:val="00430E39"/>
    <w:rsid w:val="004314C8"/>
    <w:rsid w:val="00432011"/>
    <w:rsid w:val="00433BDB"/>
    <w:rsid w:val="00436D19"/>
    <w:rsid w:val="004427B5"/>
    <w:rsid w:val="00442FF5"/>
    <w:rsid w:val="004434BA"/>
    <w:rsid w:val="00444575"/>
    <w:rsid w:val="004450C1"/>
    <w:rsid w:val="00455157"/>
    <w:rsid w:val="00455C18"/>
    <w:rsid w:val="004568F0"/>
    <w:rsid w:val="00461AB5"/>
    <w:rsid w:val="00461C95"/>
    <w:rsid w:val="004644DA"/>
    <w:rsid w:val="0046533A"/>
    <w:rsid w:val="004672CD"/>
    <w:rsid w:val="00471F16"/>
    <w:rsid w:val="00475694"/>
    <w:rsid w:val="00475A8D"/>
    <w:rsid w:val="00477283"/>
    <w:rsid w:val="0048246E"/>
    <w:rsid w:val="00492051"/>
    <w:rsid w:val="00494923"/>
    <w:rsid w:val="00495873"/>
    <w:rsid w:val="00496562"/>
    <w:rsid w:val="004A1068"/>
    <w:rsid w:val="004A26B3"/>
    <w:rsid w:val="004A6A4F"/>
    <w:rsid w:val="004A7F0A"/>
    <w:rsid w:val="004B3575"/>
    <w:rsid w:val="004C0AFD"/>
    <w:rsid w:val="004D0C82"/>
    <w:rsid w:val="004D11DC"/>
    <w:rsid w:val="004D1E3E"/>
    <w:rsid w:val="004D367F"/>
    <w:rsid w:val="004D58C6"/>
    <w:rsid w:val="004D5953"/>
    <w:rsid w:val="004D7335"/>
    <w:rsid w:val="004E08BF"/>
    <w:rsid w:val="004E39E8"/>
    <w:rsid w:val="004F02F9"/>
    <w:rsid w:val="004F2348"/>
    <w:rsid w:val="004F4ADF"/>
    <w:rsid w:val="004F55FD"/>
    <w:rsid w:val="004F59BE"/>
    <w:rsid w:val="004F6D26"/>
    <w:rsid w:val="004F7BCB"/>
    <w:rsid w:val="00502CE8"/>
    <w:rsid w:val="00504988"/>
    <w:rsid w:val="00512B5F"/>
    <w:rsid w:val="00514E56"/>
    <w:rsid w:val="005151CD"/>
    <w:rsid w:val="00522813"/>
    <w:rsid w:val="005244D6"/>
    <w:rsid w:val="005301EB"/>
    <w:rsid w:val="00530D0A"/>
    <w:rsid w:val="00531226"/>
    <w:rsid w:val="00533DE9"/>
    <w:rsid w:val="0053704F"/>
    <w:rsid w:val="0053717A"/>
    <w:rsid w:val="00541721"/>
    <w:rsid w:val="00545BA9"/>
    <w:rsid w:val="005466BF"/>
    <w:rsid w:val="00547783"/>
    <w:rsid w:val="005477AF"/>
    <w:rsid w:val="005523D3"/>
    <w:rsid w:val="005565BD"/>
    <w:rsid w:val="005569BD"/>
    <w:rsid w:val="00557DCD"/>
    <w:rsid w:val="00561A89"/>
    <w:rsid w:val="00563F6B"/>
    <w:rsid w:val="00565636"/>
    <w:rsid w:val="00572067"/>
    <w:rsid w:val="00582BE2"/>
    <w:rsid w:val="00582C72"/>
    <w:rsid w:val="0059073D"/>
    <w:rsid w:val="00590B47"/>
    <w:rsid w:val="00590C2A"/>
    <w:rsid w:val="005943A9"/>
    <w:rsid w:val="005946E4"/>
    <w:rsid w:val="00595FEC"/>
    <w:rsid w:val="00596E85"/>
    <w:rsid w:val="005A10CC"/>
    <w:rsid w:val="005A3FEA"/>
    <w:rsid w:val="005A4D13"/>
    <w:rsid w:val="005B2615"/>
    <w:rsid w:val="005B77D7"/>
    <w:rsid w:val="005C082B"/>
    <w:rsid w:val="005C26B4"/>
    <w:rsid w:val="005C2E2E"/>
    <w:rsid w:val="005C32A8"/>
    <w:rsid w:val="005C73F0"/>
    <w:rsid w:val="005D2E46"/>
    <w:rsid w:val="005D3401"/>
    <w:rsid w:val="005D5AEE"/>
    <w:rsid w:val="005D74CC"/>
    <w:rsid w:val="005D7726"/>
    <w:rsid w:val="005E00E9"/>
    <w:rsid w:val="005E374A"/>
    <w:rsid w:val="005E3A5A"/>
    <w:rsid w:val="005E5E1B"/>
    <w:rsid w:val="005F19E7"/>
    <w:rsid w:val="005F289C"/>
    <w:rsid w:val="005F431B"/>
    <w:rsid w:val="00600582"/>
    <w:rsid w:val="00604840"/>
    <w:rsid w:val="006049CD"/>
    <w:rsid w:val="00605CDE"/>
    <w:rsid w:val="00611C23"/>
    <w:rsid w:val="00614A45"/>
    <w:rsid w:val="00617BE8"/>
    <w:rsid w:val="00621072"/>
    <w:rsid w:val="00623CFD"/>
    <w:rsid w:val="00624ECD"/>
    <w:rsid w:val="006318E1"/>
    <w:rsid w:val="00636607"/>
    <w:rsid w:val="00637EB0"/>
    <w:rsid w:val="00643A4F"/>
    <w:rsid w:val="006445C8"/>
    <w:rsid w:val="00646A69"/>
    <w:rsid w:val="00651241"/>
    <w:rsid w:val="00652917"/>
    <w:rsid w:val="00653605"/>
    <w:rsid w:val="0065372F"/>
    <w:rsid w:val="00655B3F"/>
    <w:rsid w:val="00655BA5"/>
    <w:rsid w:val="00655F80"/>
    <w:rsid w:val="006562F5"/>
    <w:rsid w:val="00664604"/>
    <w:rsid w:val="006648BA"/>
    <w:rsid w:val="0066679E"/>
    <w:rsid w:val="00667C3D"/>
    <w:rsid w:val="00682335"/>
    <w:rsid w:val="00686438"/>
    <w:rsid w:val="0068771C"/>
    <w:rsid w:val="00690155"/>
    <w:rsid w:val="0069324C"/>
    <w:rsid w:val="0069400C"/>
    <w:rsid w:val="006967DD"/>
    <w:rsid w:val="0069769C"/>
    <w:rsid w:val="006A0A16"/>
    <w:rsid w:val="006A7CF5"/>
    <w:rsid w:val="006B2063"/>
    <w:rsid w:val="006B7314"/>
    <w:rsid w:val="006B73DF"/>
    <w:rsid w:val="006C5E5C"/>
    <w:rsid w:val="006D3E15"/>
    <w:rsid w:val="006D56DE"/>
    <w:rsid w:val="006D7580"/>
    <w:rsid w:val="006D7F4D"/>
    <w:rsid w:val="006E1EBD"/>
    <w:rsid w:val="006E449C"/>
    <w:rsid w:val="006E77DF"/>
    <w:rsid w:val="006F3494"/>
    <w:rsid w:val="006F5C13"/>
    <w:rsid w:val="007006AC"/>
    <w:rsid w:val="00700A8C"/>
    <w:rsid w:val="00702513"/>
    <w:rsid w:val="00704772"/>
    <w:rsid w:val="00707DDE"/>
    <w:rsid w:val="00711649"/>
    <w:rsid w:val="00711B09"/>
    <w:rsid w:val="00713376"/>
    <w:rsid w:val="007140C9"/>
    <w:rsid w:val="00717EFC"/>
    <w:rsid w:val="00722AE6"/>
    <w:rsid w:val="00722B2F"/>
    <w:rsid w:val="00725BC0"/>
    <w:rsid w:val="007306CB"/>
    <w:rsid w:val="0073132D"/>
    <w:rsid w:val="00731DA9"/>
    <w:rsid w:val="00733821"/>
    <w:rsid w:val="0074314C"/>
    <w:rsid w:val="00752ADE"/>
    <w:rsid w:val="00760363"/>
    <w:rsid w:val="007610F8"/>
    <w:rsid w:val="00762002"/>
    <w:rsid w:val="00764FDC"/>
    <w:rsid w:val="00765C1C"/>
    <w:rsid w:val="00771444"/>
    <w:rsid w:val="007720E4"/>
    <w:rsid w:val="007751B0"/>
    <w:rsid w:val="00776373"/>
    <w:rsid w:val="00780588"/>
    <w:rsid w:val="00781331"/>
    <w:rsid w:val="00782CB1"/>
    <w:rsid w:val="0078323F"/>
    <w:rsid w:val="0078420D"/>
    <w:rsid w:val="007872F8"/>
    <w:rsid w:val="0079181A"/>
    <w:rsid w:val="00791986"/>
    <w:rsid w:val="007A5D34"/>
    <w:rsid w:val="007A724C"/>
    <w:rsid w:val="007B1FDE"/>
    <w:rsid w:val="007B2D5A"/>
    <w:rsid w:val="007B6B14"/>
    <w:rsid w:val="007B765C"/>
    <w:rsid w:val="007C1E62"/>
    <w:rsid w:val="007C22E1"/>
    <w:rsid w:val="007C53D4"/>
    <w:rsid w:val="007E0B58"/>
    <w:rsid w:val="007E1D8A"/>
    <w:rsid w:val="007F1CE9"/>
    <w:rsid w:val="007F3DB3"/>
    <w:rsid w:val="00805251"/>
    <w:rsid w:val="0080637E"/>
    <w:rsid w:val="00814DB3"/>
    <w:rsid w:val="008201D7"/>
    <w:rsid w:val="00822CF9"/>
    <w:rsid w:val="00826D2F"/>
    <w:rsid w:val="00826E3F"/>
    <w:rsid w:val="0082775E"/>
    <w:rsid w:val="00827A5B"/>
    <w:rsid w:val="00830027"/>
    <w:rsid w:val="008327FE"/>
    <w:rsid w:val="00833911"/>
    <w:rsid w:val="008356CA"/>
    <w:rsid w:val="00842088"/>
    <w:rsid w:val="00844AC5"/>
    <w:rsid w:val="00845885"/>
    <w:rsid w:val="00850260"/>
    <w:rsid w:val="008504CD"/>
    <w:rsid w:val="008558D0"/>
    <w:rsid w:val="0086325C"/>
    <w:rsid w:val="00870CA3"/>
    <w:rsid w:val="00882FEC"/>
    <w:rsid w:val="008906D3"/>
    <w:rsid w:val="0089219C"/>
    <w:rsid w:val="008925F2"/>
    <w:rsid w:val="00896E20"/>
    <w:rsid w:val="00896EC5"/>
    <w:rsid w:val="008A1A51"/>
    <w:rsid w:val="008A78CB"/>
    <w:rsid w:val="008B3BC7"/>
    <w:rsid w:val="008B713C"/>
    <w:rsid w:val="008C0D8C"/>
    <w:rsid w:val="008D02E0"/>
    <w:rsid w:val="008D056D"/>
    <w:rsid w:val="008D395B"/>
    <w:rsid w:val="008D41B8"/>
    <w:rsid w:val="008E16E7"/>
    <w:rsid w:val="008E31D4"/>
    <w:rsid w:val="008F0B28"/>
    <w:rsid w:val="008F5377"/>
    <w:rsid w:val="00900765"/>
    <w:rsid w:val="009011B1"/>
    <w:rsid w:val="00901668"/>
    <w:rsid w:val="0090577E"/>
    <w:rsid w:val="00923188"/>
    <w:rsid w:val="00923E72"/>
    <w:rsid w:val="009244B1"/>
    <w:rsid w:val="00924CE4"/>
    <w:rsid w:val="009256E0"/>
    <w:rsid w:val="00926939"/>
    <w:rsid w:val="0093044C"/>
    <w:rsid w:val="009334C6"/>
    <w:rsid w:val="0093653C"/>
    <w:rsid w:val="00940C62"/>
    <w:rsid w:val="00942582"/>
    <w:rsid w:val="009452EE"/>
    <w:rsid w:val="0094602A"/>
    <w:rsid w:val="009463CD"/>
    <w:rsid w:val="0094780F"/>
    <w:rsid w:val="0095097C"/>
    <w:rsid w:val="009522AB"/>
    <w:rsid w:val="0095334D"/>
    <w:rsid w:val="00953A7B"/>
    <w:rsid w:val="0095441D"/>
    <w:rsid w:val="00954637"/>
    <w:rsid w:val="009615DF"/>
    <w:rsid w:val="00964EEF"/>
    <w:rsid w:val="00966F81"/>
    <w:rsid w:val="009727F2"/>
    <w:rsid w:val="00975149"/>
    <w:rsid w:val="00976BA0"/>
    <w:rsid w:val="0098015D"/>
    <w:rsid w:val="009806C7"/>
    <w:rsid w:val="00980B4D"/>
    <w:rsid w:val="00986128"/>
    <w:rsid w:val="00993B35"/>
    <w:rsid w:val="009949F2"/>
    <w:rsid w:val="009962F3"/>
    <w:rsid w:val="009A20F9"/>
    <w:rsid w:val="009A25C3"/>
    <w:rsid w:val="009A2B6D"/>
    <w:rsid w:val="009A558A"/>
    <w:rsid w:val="009B1C80"/>
    <w:rsid w:val="009B3767"/>
    <w:rsid w:val="009B5EB2"/>
    <w:rsid w:val="009C35B2"/>
    <w:rsid w:val="009C6C4B"/>
    <w:rsid w:val="009D03BA"/>
    <w:rsid w:val="009D1D97"/>
    <w:rsid w:val="009E00ED"/>
    <w:rsid w:val="009E01EE"/>
    <w:rsid w:val="009E0C74"/>
    <w:rsid w:val="009E2779"/>
    <w:rsid w:val="009E371A"/>
    <w:rsid w:val="009E5F1A"/>
    <w:rsid w:val="009E6D93"/>
    <w:rsid w:val="009F1831"/>
    <w:rsid w:val="00A01CA4"/>
    <w:rsid w:val="00A02BEC"/>
    <w:rsid w:val="00A03D05"/>
    <w:rsid w:val="00A062FE"/>
    <w:rsid w:val="00A117BA"/>
    <w:rsid w:val="00A1240D"/>
    <w:rsid w:val="00A12FAB"/>
    <w:rsid w:val="00A16558"/>
    <w:rsid w:val="00A221D5"/>
    <w:rsid w:val="00A23478"/>
    <w:rsid w:val="00A234F5"/>
    <w:rsid w:val="00A23681"/>
    <w:rsid w:val="00A23B3A"/>
    <w:rsid w:val="00A2430D"/>
    <w:rsid w:val="00A24EEE"/>
    <w:rsid w:val="00A2565E"/>
    <w:rsid w:val="00A27A6C"/>
    <w:rsid w:val="00A27D82"/>
    <w:rsid w:val="00A301A0"/>
    <w:rsid w:val="00A30883"/>
    <w:rsid w:val="00A34EE4"/>
    <w:rsid w:val="00A376EA"/>
    <w:rsid w:val="00A37EE3"/>
    <w:rsid w:val="00A427D7"/>
    <w:rsid w:val="00A43933"/>
    <w:rsid w:val="00A46D3F"/>
    <w:rsid w:val="00A555B2"/>
    <w:rsid w:val="00A55DDC"/>
    <w:rsid w:val="00A6353C"/>
    <w:rsid w:val="00A63C0F"/>
    <w:rsid w:val="00A64154"/>
    <w:rsid w:val="00A64195"/>
    <w:rsid w:val="00A6652A"/>
    <w:rsid w:val="00A7019C"/>
    <w:rsid w:val="00A72F9D"/>
    <w:rsid w:val="00A7381F"/>
    <w:rsid w:val="00A764CF"/>
    <w:rsid w:val="00A76668"/>
    <w:rsid w:val="00A81C61"/>
    <w:rsid w:val="00A81F7B"/>
    <w:rsid w:val="00A82D69"/>
    <w:rsid w:val="00A839F4"/>
    <w:rsid w:val="00A91AC3"/>
    <w:rsid w:val="00AA1230"/>
    <w:rsid w:val="00AA1499"/>
    <w:rsid w:val="00AA36F0"/>
    <w:rsid w:val="00AA3E64"/>
    <w:rsid w:val="00AA415F"/>
    <w:rsid w:val="00AA4B3F"/>
    <w:rsid w:val="00AA671F"/>
    <w:rsid w:val="00AB4BDF"/>
    <w:rsid w:val="00AB6D86"/>
    <w:rsid w:val="00AC133B"/>
    <w:rsid w:val="00AC15E1"/>
    <w:rsid w:val="00AC2B23"/>
    <w:rsid w:val="00AC4B59"/>
    <w:rsid w:val="00AC6370"/>
    <w:rsid w:val="00AD3A0E"/>
    <w:rsid w:val="00AD4CC9"/>
    <w:rsid w:val="00AD7C88"/>
    <w:rsid w:val="00AE050F"/>
    <w:rsid w:val="00AF0B7D"/>
    <w:rsid w:val="00AF0EA1"/>
    <w:rsid w:val="00AF0FC4"/>
    <w:rsid w:val="00AF622D"/>
    <w:rsid w:val="00AF6859"/>
    <w:rsid w:val="00AF6F10"/>
    <w:rsid w:val="00AF759A"/>
    <w:rsid w:val="00AF7EFD"/>
    <w:rsid w:val="00B011A0"/>
    <w:rsid w:val="00B01FF5"/>
    <w:rsid w:val="00B02C7E"/>
    <w:rsid w:val="00B05182"/>
    <w:rsid w:val="00B118C4"/>
    <w:rsid w:val="00B12445"/>
    <w:rsid w:val="00B1329C"/>
    <w:rsid w:val="00B1636C"/>
    <w:rsid w:val="00B1698A"/>
    <w:rsid w:val="00B169F4"/>
    <w:rsid w:val="00B200DF"/>
    <w:rsid w:val="00B232A9"/>
    <w:rsid w:val="00B23EF3"/>
    <w:rsid w:val="00B253EF"/>
    <w:rsid w:val="00B26435"/>
    <w:rsid w:val="00B30483"/>
    <w:rsid w:val="00B30AAC"/>
    <w:rsid w:val="00B335D2"/>
    <w:rsid w:val="00B42492"/>
    <w:rsid w:val="00B434CD"/>
    <w:rsid w:val="00B44E62"/>
    <w:rsid w:val="00B4676B"/>
    <w:rsid w:val="00B477E0"/>
    <w:rsid w:val="00B503BE"/>
    <w:rsid w:val="00B50E0F"/>
    <w:rsid w:val="00B57103"/>
    <w:rsid w:val="00B57BBF"/>
    <w:rsid w:val="00B607C6"/>
    <w:rsid w:val="00B61AF4"/>
    <w:rsid w:val="00B64F00"/>
    <w:rsid w:val="00B65FEA"/>
    <w:rsid w:val="00B6781C"/>
    <w:rsid w:val="00B70A59"/>
    <w:rsid w:val="00B710AD"/>
    <w:rsid w:val="00B71637"/>
    <w:rsid w:val="00B7166F"/>
    <w:rsid w:val="00B71F49"/>
    <w:rsid w:val="00B80416"/>
    <w:rsid w:val="00B81C5F"/>
    <w:rsid w:val="00B84083"/>
    <w:rsid w:val="00B84740"/>
    <w:rsid w:val="00B93A31"/>
    <w:rsid w:val="00B94324"/>
    <w:rsid w:val="00B94B21"/>
    <w:rsid w:val="00B9551F"/>
    <w:rsid w:val="00B9711A"/>
    <w:rsid w:val="00BA4B5B"/>
    <w:rsid w:val="00BA6F12"/>
    <w:rsid w:val="00BA7735"/>
    <w:rsid w:val="00BB3C88"/>
    <w:rsid w:val="00BB47EE"/>
    <w:rsid w:val="00BB63D2"/>
    <w:rsid w:val="00BB6A5C"/>
    <w:rsid w:val="00BB71B1"/>
    <w:rsid w:val="00BC1267"/>
    <w:rsid w:val="00BC32A5"/>
    <w:rsid w:val="00BC4B52"/>
    <w:rsid w:val="00BC4E08"/>
    <w:rsid w:val="00BD7C05"/>
    <w:rsid w:val="00BD7E8F"/>
    <w:rsid w:val="00BE0240"/>
    <w:rsid w:val="00BE12E6"/>
    <w:rsid w:val="00BE28FF"/>
    <w:rsid w:val="00BE3D8D"/>
    <w:rsid w:val="00BE548C"/>
    <w:rsid w:val="00BF0C66"/>
    <w:rsid w:val="00BF12E4"/>
    <w:rsid w:val="00BF138C"/>
    <w:rsid w:val="00BF2A33"/>
    <w:rsid w:val="00BF7ECA"/>
    <w:rsid w:val="00C01EAA"/>
    <w:rsid w:val="00C02DC4"/>
    <w:rsid w:val="00C02EC2"/>
    <w:rsid w:val="00C04A76"/>
    <w:rsid w:val="00C0664A"/>
    <w:rsid w:val="00C100E5"/>
    <w:rsid w:val="00C13DB8"/>
    <w:rsid w:val="00C1614E"/>
    <w:rsid w:val="00C16CF5"/>
    <w:rsid w:val="00C21620"/>
    <w:rsid w:val="00C242C0"/>
    <w:rsid w:val="00C2644D"/>
    <w:rsid w:val="00C27C05"/>
    <w:rsid w:val="00C3282D"/>
    <w:rsid w:val="00C369B0"/>
    <w:rsid w:val="00C36AB9"/>
    <w:rsid w:val="00C3773C"/>
    <w:rsid w:val="00C47255"/>
    <w:rsid w:val="00C47DB6"/>
    <w:rsid w:val="00C51318"/>
    <w:rsid w:val="00C56494"/>
    <w:rsid w:val="00C6543D"/>
    <w:rsid w:val="00C67488"/>
    <w:rsid w:val="00C67F31"/>
    <w:rsid w:val="00C72C99"/>
    <w:rsid w:val="00C763AB"/>
    <w:rsid w:val="00C7697C"/>
    <w:rsid w:val="00C80C36"/>
    <w:rsid w:val="00C8168A"/>
    <w:rsid w:val="00C83B6B"/>
    <w:rsid w:val="00C85B40"/>
    <w:rsid w:val="00C87529"/>
    <w:rsid w:val="00C876B9"/>
    <w:rsid w:val="00C87EB2"/>
    <w:rsid w:val="00C92884"/>
    <w:rsid w:val="00C93B6F"/>
    <w:rsid w:val="00C95940"/>
    <w:rsid w:val="00C97719"/>
    <w:rsid w:val="00CA20E9"/>
    <w:rsid w:val="00CA3398"/>
    <w:rsid w:val="00CA45FD"/>
    <w:rsid w:val="00CA57AC"/>
    <w:rsid w:val="00CA6C5A"/>
    <w:rsid w:val="00CB1900"/>
    <w:rsid w:val="00CB30D1"/>
    <w:rsid w:val="00CB35D6"/>
    <w:rsid w:val="00CB413B"/>
    <w:rsid w:val="00CB488A"/>
    <w:rsid w:val="00CB51C8"/>
    <w:rsid w:val="00CB6D7A"/>
    <w:rsid w:val="00CC12B3"/>
    <w:rsid w:val="00CC4110"/>
    <w:rsid w:val="00CC6F00"/>
    <w:rsid w:val="00CD36B1"/>
    <w:rsid w:val="00CE2A31"/>
    <w:rsid w:val="00CF44E6"/>
    <w:rsid w:val="00D0247F"/>
    <w:rsid w:val="00D026D6"/>
    <w:rsid w:val="00D0689C"/>
    <w:rsid w:val="00D110B7"/>
    <w:rsid w:val="00D125CF"/>
    <w:rsid w:val="00D13CAF"/>
    <w:rsid w:val="00D144C5"/>
    <w:rsid w:val="00D1470E"/>
    <w:rsid w:val="00D147CA"/>
    <w:rsid w:val="00D14DB2"/>
    <w:rsid w:val="00D2048C"/>
    <w:rsid w:val="00D24E8E"/>
    <w:rsid w:val="00D24F5F"/>
    <w:rsid w:val="00D25A24"/>
    <w:rsid w:val="00D26674"/>
    <w:rsid w:val="00D3294C"/>
    <w:rsid w:val="00D370A7"/>
    <w:rsid w:val="00D4074B"/>
    <w:rsid w:val="00D46B0E"/>
    <w:rsid w:val="00D50A9F"/>
    <w:rsid w:val="00D50B8A"/>
    <w:rsid w:val="00D52876"/>
    <w:rsid w:val="00D61DF8"/>
    <w:rsid w:val="00D70B3F"/>
    <w:rsid w:val="00D742FE"/>
    <w:rsid w:val="00D81B53"/>
    <w:rsid w:val="00D82BAD"/>
    <w:rsid w:val="00D8448D"/>
    <w:rsid w:val="00D86277"/>
    <w:rsid w:val="00D92308"/>
    <w:rsid w:val="00D93767"/>
    <w:rsid w:val="00D9542F"/>
    <w:rsid w:val="00DA00DA"/>
    <w:rsid w:val="00DA0BFD"/>
    <w:rsid w:val="00DA1B26"/>
    <w:rsid w:val="00DA2D28"/>
    <w:rsid w:val="00DA5A79"/>
    <w:rsid w:val="00DB0A86"/>
    <w:rsid w:val="00DB1535"/>
    <w:rsid w:val="00DB16B9"/>
    <w:rsid w:val="00DB1B0B"/>
    <w:rsid w:val="00DB7FC5"/>
    <w:rsid w:val="00DC156F"/>
    <w:rsid w:val="00DC7C38"/>
    <w:rsid w:val="00DD0880"/>
    <w:rsid w:val="00DD0898"/>
    <w:rsid w:val="00DD428F"/>
    <w:rsid w:val="00DD6D03"/>
    <w:rsid w:val="00DE3AF9"/>
    <w:rsid w:val="00DE47C9"/>
    <w:rsid w:val="00DE4F35"/>
    <w:rsid w:val="00DE5E4C"/>
    <w:rsid w:val="00DE6610"/>
    <w:rsid w:val="00DF12E2"/>
    <w:rsid w:val="00DF6DFC"/>
    <w:rsid w:val="00E0127B"/>
    <w:rsid w:val="00E043B5"/>
    <w:rsid w:val="00E05AA0"/>
    <w:rsid w:val="00E06B9C"/>
    <w:rsid w:val="00E17558"/>
    <w:rsid w:val="00E224BB"/>
    <w:rsid w:val="00E22FB4"/>
    <w:rsid w:val="00E2354B"/>
    <w:rsid w:val="00E246CD"/>
    <w:rsid w:val="00E260FE"/>
    <w:rsid w:val="00E308DA"/>
    <w:rsid w:val="00E30B64"/>
    <w:rsid w:val="00E31232"/>
    <w:rsid w:val="00E322E5"/>
    <w:rsid w:val="00E36354"/>
    <w:rsid w:val="00E44EC7"/>
    <w:rsid w:val="00E46B2F"/>
    <w:rsid w:val="00E53CA7"/>
    <w:rsid w:val="00E55E94"/>
    <w:rsid w:val="00E57565"/>
    <w:rsid w:val="00E6178B"/>
    <w:rsid w:val="00E619DB"/>
    <w:rsid w:val="00E61A07"/>
    <w:rsid w:val="00E62D56"/>
    <w:rsid w:val="00E647DF"/>
    <w:rsid w:val="00E65B92"/>
    <w:rsid w:val="00E6661C"/>
    <w:rsid w:val="00E66CEF"/>
    <w:rsid w:val="00E67172"/>
    <w:rsid w:val="00E72C2F"/>
    <w:rsid w:val="00E73658"/>
    <w:rsid w:val="00E74CA9"/>
    <w:rsid w:val="00E75709"/>
    <w:rsid w:val="00E77CC6"/>
    <w:rsid w:val="00E807FC"/>
    <w:rsid w:val="00E8618C"/>
    <w:rsid w:val="00E86854"/>
    <w:rsid w:val="00E87562"/>
    <w:rsid w:val="00E90041"/>
    <w:rsid w:val="00E977A0"/>
    <w:rsid w:val="00EA467D"/>
    <w:rsid w:val="00EA6D25"/>
    <w:rsid w:val="00EB33DD"/>
    <w:rsid w:val="00EB7398"/>
    <w:rsid w:val="00EC03B6"/>
    <w:rsid w:val="00EC3B65"/>
    <w:rsid w:val="00EC524F"/>
    <w:rsid w:val="00ED0556"/>
    <w:rsid w:val="00ED19E3"/>
    <w:rsid w:val="00ED2D81"/>
    <w:rsid w:val="00ED69EA"/>
    <w:rsid w:val="00ED6BFA"/>
    <w:rsid w:val="00ED73E2"/>
    <w:rsid w:val="00EE070D"/>
    <w:rsid w:val="00EE0B41"/>
    <w:rsid w:val="00EE3774"/>
    <w:rsid w:val="00EE5410"/>
    <w:rsid w:val="00EE555E"/>
    <w:rsid w:val="00EE57FE"/>
    <w:rsid w:val="00EF0416"/>
    <w:rsid w:val="00EF0BF2"/>
    <w:rsid w:val="00EF2B1F"/>
    <w:rsid w:val="00EF2BA4"/>
    <w:rsid w:val="00EF36A4"/>
    <w:rsid w:val="00EF5B4D"/>
    <w:rsid w:val="00EF7E48"/>
    <w:rsid w:val="00F00AEE"/>
    <w:rsid w:val="00F02B4E"/>
    <w:rsid w:val="00F03CEC"/>
    <w:rsid w:val="00F04F18"/>
    <w:rsid w:val="00F05A0B"/>
    <w:rsid w:val="00F05B9F"/>
    <w:rsid w:val="00F107EA"/>
    <w:rsid w:val="00F10D48"/>
    <w:rsid w:val="00F152E7"/>
    <w:rsid w:val="00F206B9"/>
    <w:rsid w:val="00F21B4A"/>
    <w:rsid w:val="00F21D41"/>
    <w:rsid w:val="00F22CC2"/>
    <w:rsid w:val="00F2400D"/>
    <w:rsid w:val="00F246AD"/>
    <w:rsid w:val="00F251E3"/>
    <w:rsid w:val="00F27957"/>
    <w:rsid w:val="00F30135"/>
    <w:rsid w:val="00F36B57"/>
    <w:rsid w:val="00F46D3B"/>
    <w:rsid w:val="00F51E84"/>
    <w:rsid w:val="00F555E4"/>
    <w:rsid w:val="00F6158A"/>
    <w:rsid w:val="00F66F79"/>
    <w:rsid w:val="00F821E7"/>
    <w:rsid w:val="00F83B26"/>
    <w:rsid w:val="00F863AF"/>
    <w:rsid w:val="00F92CCB"/>
    <w:rsid w:val="00F94E78"/>
    <w:rsid w:val="00FA1511"/>
    <w:rsid w:val="00FA3270"/>
    <w:rsid w:val="00FA4123"/>
    <w:rsid w:val="00FA51D7"/>
    <w:rsid w:val="00FA5278"/>
    <w:rsid w:val="00FB404C"/>
    <w:rsid w:val="00FB55AB"/>
    <w:rsid w:val="00FB6652"/>
    <w:rsid w:val="00FB6ED6"/>
    <w:rsid w:val="00FC0A29"/>
    <w:rsid w:val="00FC4D3E"/>
    <w:rsid w:val="00FC50E4"/>
    <w:rsid w:val="00FD1B50"/>
    <w:rsid w:val="00FD28BF"/>
    <w:rsid w:val="00FD54BD"/>
    <w:rsid w:val="00FD64C6"/>
    <w:rsid w:val="00FD7CDD"/>
    <w:rsid w:val="00FE01B3"/>
    <w:rsid w:val="00FE2D2B"/>
    <w:rsid w:val="00FE459B"/>
    <w:rsid w:val="00FE50BA"/>
    <w:rsid w:val="00FE5517"/>
    <w:rsid w:val="00FF0720"/>
    <w:rsid w:val="00FF0A5A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08C1"/>
  <w15:docId w15:val="{C2440FDF-BE22-457C-83E5-03E3604D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3C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75EC"/>
  </w:style>
  <w:style w:type="paragraph" w:styleId="Podnoje">
    <w:name w:val="footer"/>
    <w:basedOn w:val="Normal"/>
    <w:link w:val="PodnojeChar"/>
    <w:uiPriority w:val="99"/>
    <w:unhideWhenUsed/>
    <w:rsid w:val="000A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75EC"/>
  </w:style>
  <w:style w:type="table" w:styleId="Reetkatablice">
    <w:name w:val="Table Grid"/>
    <w:basedOn w:val="Obinatablica"/>
    <w:uiPriority w:val="59"/>
    <w:rsid w:val="00CB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5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21B4A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21B4A"/>
    <w:rPr>
      <w:color w:val="605E5C"/>
      <w:shd w:val="clear" w:color="auto" w:fill="E1DFDD"/>
    </w:rPr>
  </w:style>
  <w:style w:type="paragraph" w:styleId="Tijeloteksta">
    <w:name w:val="Body Text"/>
    <w:aliases w:val="  uvlaka 2, uvlaka 3,uvlaka 2,uvlaka 3"/>
    <w:basedOn w:val="Normal"/>
    <w:link w:val="TijelotekstaChar"/>
    <w:rsid w:val="00D329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D329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765C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BAA1-9AF4-4853-843E-42A81B3E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2808</Words>
  <Characters>16011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O.Š. Vladimira Becića Osijek</Company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pedagog</dc:creator>
  <cp:lastModifiedBy>Skola</cp:lastModifiedBy>
  <cp:revision>12</cp:revision>
  <cp:lastPrinted>2019-02-01T10:37:00Z</cp:lastPrinted>
  <dcterms:created xsi:type="dcterms:W3CDTF">2019-05-31T09:47:00Z</dcterms:created>
  <dcterms:modified xsi:type="dcterms:W3CDTF">2019-10-03T10:33:00Z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