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5E6" w:rsidRPr="002A35E6" w:rsidRDefault="002A35E6" w:rsidP="002A35E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temelju odredbi Zakona o fiskalnoj odgovornosti (Narodne novine broj 111/18), odredbi Uredbe o sastavljanju i predaji Izjave o fiskalnoj odgovornosti i izvještaja o primjeni fiskalnih pravila (Narodne novine broj 95/19 ) i  </w:t>
      </w:r>
      <w:r w:rsidR="008D210B">
        <w:rPr>
          <w:rFonts w:ascii="Times New Roman" w:hAnsi="Times New Roman"/>
          <w:sz w:val="24"/>
          <w:szCs w:val="24"/>
        </w:rPr>
        <w:t xml:space="preserve">čl. </w:t>
      </w:r>
      <w:r w:rsidRPr="008D210B">
        <w:rPr>
          <w:rFonts w:ascii="Times New Roman" w:hAnsi="Times New Roman"/>
          <w:color w:val="000000" w:themeColor="text1"/>
          <w:sz w:val="24"/>
          <w:szCs w:val="24"/>
        </w:rPr>
        <w:t>72.</w:t>
      </w:r>
      <w:r w:rsidRPr="002A35E6">
        <w:rPr>
          <w:rFonts w:ascii="Times New Roman" w:hAnsi="Times New Roman"/>
          <w:sz w:val="24"/>
          <w:szCs w:val="24"/>
        </w:rPr>
        <w:t xml:space="preserve"> Statuta Osnovne škole </w:t>
      </w:r>
      <w:r w:rsidR="00204119">
        <w:rPr>
          <w:rFonts w:ascii="Times New Roman" w:hAnsi="Times New Roman"/>
          <w:sz w:val="24"/>
          <w:szCs w:val="24"/>
        </w:rPr>
        <w:t>Nikole Tesle Gračac</w:t>
      </w:r>
      <w:r w:rsidRPr="002A35E6">
        <w:rPr>
          <w:rFonts w:ascii="Times New Roman" w:hAnsi="Times New Roman"/>
          <w:sz w:val="24"/>
          <w:szCs w:val="24"/>
        </w:rPr>
        <w:t>, ravnatelj</w:t>
      </w:r>
      <w:r w:rsidR="00204119">
        <w:rPr>
          <w:rFonts w:ascii="Times New Roman" w:hAnsi="Times New Roman"/>
          <w:sz w:val="24"/>
          <w:szCs w:val="24"/>
        </w:rPr>
        <w:t>ica</w:t>
      </w:r>
      <w:r w:rsidRPr="002A35E6">
        <w:rPr>
          <w:rFonts w:ascii="Times New Roman" w:hAnsi="Times New Roman"/>
          <w:sz w:val="24"/>
          <w:szCs w:val="24"/>
        </w:rPr>
        <w:t xml:space="preserve"> </w:t>
      </w:r>
      <w:r w:rsidR="00204119">
        <w:rPr>
          <w:rFonts w:ascii="Times New Roman" w:hAnsi="Times New Roman"/>
          <w:sz w:val="24"/>
          <w:szCs w:val="24"/>
        </w:rPr>
        <w:t>Slavica Miočić, dipl. ing</w:t>
      </w:r>
      <w:r w:rsidRPr="002A35E6">
        <w:rPr>
          <w:rFonts w:ascii="Times New Roman" w:hAnsi="Times New Roman"/>
          <w:sz w:val="24"/>
          <w:szCs w:val="24"/>
        </w:rPr>
        <w:t>., dana 30. listopada 2019. godine donosi</w:t>
      </w:r>
    </w:p>
    <w:p w:rsidR="002A35E6" w:rsidRDefault="002A35E6" w:rsidP="002A35E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A35E6" w:rsidRDefault="002A35E6" w:rsidP="002A35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PROCEDURU o sadržaju i načinu vođenja evidencije ugovora</w:t>
      </w:r>
    </w:p>
    <w:p w:rsidR="002A35E6" w:rsidRDefault="002A35E6" w:rsidP="002A35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u Osnovnoj školi </w:t>
      </w:r>
      <w:r w:rsidR="00204119">
        <w:rPr>
          <w:rFonts w:ascii="Times New Roman" w:hAnsi="Times New Roman"/>
          <w:b/>
          <w:sz w:val="24"/>
          <w:szCs w:val="24"/>
        </w:rPr>
        <w:t xml:space="preserve">Nikole Tesle Gračac </w:t>
      </w:r>
    </w:p>
    <w:p w:rsidR="002A35E6" w:rsidRDefault="002A35E6" w:rsidP="002A35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A35E6" w:rsidRDefault="002A35E6" w:rsidP="002A35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Članak 1.</w:t>
      </w:r>
    </w:p>
    <w:p w:rsidR="00204119" w:rsidRDefault="00204119" w:rsidP="002A35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A35E6" w:rsidRDefault="002A35E6" w:rsidP="002A35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Ovom Procedurom o sadržaju i načinu vođenja evidencije ugovora (u daljnjem tekstu: Procedura) u Osnovnoj školi </w:t>
      </w:r>
      <w:r w:rsidR="00204119">
        <w:rPr>
          <w:rFonts w:ascii="Times New Roman" w:hAnsi="Times New Roman"/>
          <w:sz w:val="24"/>
          <w:szCs w:val="24"/>
        </w:rPr>
        <w:t>Nikole Tesle Gračac</w:t>
      </w:r>
      <w:r>
        <w:rPr>
          <w:rFonts w:ascii="Times New Roman" w:hAnsi="Times New Roman"/>
          <w:sz w:val="24"/>
          <w:szCs w:val="24"/>
        </w:rPr>
        <w:t xml:space="preserve"> (u daljnjem tekstu: Škola) propisuje se sadržaj i način vođenja evidencije ugovora koje je Škola zaključila s pravnim i fizičkim osobama u okviru poslova iz svog djelokruga rada.</w:t>
      </w:r>
    </w:p>
    <w:p w:rsidR="002A35E6" w:rsidRDefault="002A35E6" w:rsidP="002A35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A35E6" w:rsidRDefault="002A35E6" w:rsidP="002A35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Članak 2.</w:t>
      </w:r>
    </w:p>
    <w:p w:rsidR="00204119" w:rsidRDefault="00204119" w:rsidP="002A35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A35E6" w:rsidRDefault="002A35E6" w:rsidP="002A35E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Izrazi koji se koriste u ovoj Proceduri za osobe u muškom rodu, upotrijebljeni  su neutralno i odnose se na osobe oba spola.</w:t>
      </w:r>
    </w:p>
    <w:p w:rsidR="002A35E6" w:rsidRDefault="002A35E6" w:rsidP="002A35E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Članak 3.</w:t>
      </w:r>
    </w:p>
    <w:p w:rsidR="00204119" w:rsidRDefault="00204119" w:rsidP="002A35E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A35E6" w:rsidRDefault="002A35E6" w:rsidP="002A35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Škola vodi evidenciju ugovora iz članka 1. ove Procedure na obrascu evidencije sklopljenih ugovora s pravnim i/ili fizičkim osobama.</w:t>
      </w:r>
    </w:p>
    <w:p w:rsidR="002A35E6" w:rsidRDefault="002A35E6" w:rsidP="002A35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Evidencija ugovora vodi se za razdoblje jedne kalendarske godine, u elektroničkom obliku u tajništvu Škole.</w:t>
      </w:r>
    </w:p>
    <w:p w:rsidR="002A35E6" w:rsidRDefault="002A35E6" w:rsidP="002A35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Evidenciju ugovora vodi tajnik Škole.</w:t>
      </w:r>
    </w:p>
    <w:p w:rsidR="002A35E6" w:rsidRDefault="002A35E6" w:rsidP="002A35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A35E6" w:rsidRDefault="002A35E6" w:rsidP="002A35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Članak 4.</w:t>
      </w:r>
    </w:p>
    <w:p w:rsidR="00204119" w:rsidRDefault="00204119" w:rsidP="002A35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A35E6" w:rsidRDefault="002A35E6" w:rsidP="002A35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Evidencija ugovora sadrži sljedeće podatke:</w:t>
      </w:r>
    </w:p>
    <w:p w:rsidR="002A35E6" w:rsidRDefault="002A35E6" w:rsidP="002A35E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Redni broj ugovora</w:t>
      </w:r>
    </w:p>
    <w:p w:rsidR="002A35E6" w:rsidRDefault="002A35E6" w:rsidP="002A35E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 i urudžbeni broj</w:t>
      </w:r>
    </w:p>
    <w:p w:rsidR="002A35E6" w:rsidRDefault="002A35E6" w:rsidP="002A35E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Naziv ugovora</w:t>
      </w:r>
    </w:p>
    <w:p w:rsidR="002A35E6" w:rsidRDefault="002A35E6" w:rsidP="002A35E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Pravna i/ili fizička osoba s kojom je zaključen ugovor </w:t>
      </w:r>
    </w:p>
    <w:p w:rsidR="002A35E6" w:rsidRDefault="002A35E6" w:rsidP="002A35E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Predmet ugovora</w:t>
      </w:r>
    </w:p>
    <w:p w:rsidR="002A35E6" w:rsidRDefault="002A35E6" w:rsidP="002A35E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Datum sklapanja ugovora</w:t>
      </w:r>
    </w:p>
    <w:p w:rsidR="002A35E6" w:rsidRDefault="002A35E6" w:rsidP="002A35E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Trajanje ugovora</w:t>
      </w:r>
    </w:p>
    <w:p w:rsidR="002A35E6" w:rsidRDefault="002A35E6" w:rsidP="002A35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A35E6" w:rsidRDefault="002A35E6" w:rsidP="002A35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Članak 5.</w:t>
      </w:r>
    </w:p>
    <w:p w:rsidR="00204119" w:rsidRDefault="00204119" w:rsidP="002A35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A35E6" w:rsidRDefault="002A35E6" w:rsidP="002A35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Evidencija ugovora sukladno ovoj Proceduri i ugovori na temelju kojih se vrši upis, čuvaju se sukladno odredbama Pravilnika o zaštiti arhivskoga i registraturnog gradiva. </w:t>
      </w:r>
    </w:p>
    <w:p w:rsidR="002A35E6" w:rsidRDefault="002A35E6" w:rsidP="002A35E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Ugovori koje je Škola zaključila s pravnim i/ili fizičkim osobama dostavljanju se na znanje voditelju računovodstva u Školi.</w:t>
      </w:r>
    </w:p>
    <w:p w:rsidR="002A35E6" w:rsidRDefault="002A35E6" w:rsidP="002A35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Članak 6.</w:t>
      </w:r>
    </w:p>
    <w:p w:rsidR="00204119" w:rsidRDefault="00204119" w:rsidP="002A35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A35E6" w:rsidRDefault="002A35E6" w:rsidP="002A35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Ova Procedura stupa na snagu danom donošenja i objavit će se na mrežnoj stranici i oglasnoj ploči Škole.</w:t>
      </w:r>
    </w:p>
    <w:p w:rsidR="009F28A7" w:rsidRDefault="002A35E6" w:rsidP="002A35E6">
      <w:pPr>
        <w:pStyle w:val="Bezproreda"/>
        <w:jc w:val="center"/>
      </w:pPr>
      <w:r>
        <w:lastRenderedPageBreak/>
        <w:t xml:space="preserve">                                                     </w:t>
      </w:r>
    </w:p>
    <w:p w:rsidR="002A35E6" w:rsidRDefault="009F28A7" w:rsidP="00204119">
      <w:pPr>
        <w:pStyle w:val="Bezproreda"/>
        <w:jc w:val="right"/>
      </w:pPr>
      <w:r>
        <w:t xml:space="preserve">                                                    </w:t>
      </w:r>
      <w:r w:rsidR="002A35E6">
        <w:t xml:space="preserve"> </w:t>
      </w:r>
      <w:proofErr w:type="spellStart"/>
      <w:r w:rsidR="002A35E6">
        <w:t>Ravnatelj</w:t>
      </w:r>
      <w:r w:rsidR="00204119">
        <w:t>ica</w:t>
      </w:r>
      <w:proofErr w:type="spellEnd"/>
    </w:p>
    <w:p w:rsidR="002A35E6" w:rsidRDefault="002A35E6" w:rsidP="00204119">
      <w:pPr>
        <w:pStyle w:val="Bezproreda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="00204119">
        <w:t xml:space="preserve">Slavica Miočić </w:t>
      </w:r>
      <w:proofErr w:type="spellStart"/>
      <w:r w:rsidR="00204119">
        <w:t>dipl.ing</w:t>
      </w:r>
      <w:proofErr w:type="spellEnd"/>
      <w:r w:rsidR="00204119">
        <w:t>.</w:t>
      </w:r>
    </w:p>
    <w:p w:rsidR="00204119" w:rsidRDefault="00204119" w:rsidP="00204119">
      <w:pPr>
        <w:pStyle w:val="Bezproreda"/>
        <w:jc w:val="right"/>
      </w:pPr>
    </w:p>
    <w:p w:rsidR="002A35E6" w:rsidRPr="00402C60" w:rsidRDefault="002A35E6" w:rsidP="002A35E6">
      <w:pPr>
        <w:pStyle w:val="Bezproreda"/>
      </w:pPr>
      <w:r w:rsidRPr="00402C60">
        <w:t xml:space="preserve">KLASA: </w:t>
      </w:r>
      <w:r w:rsidR="00204119">
        <w:t>003-05/19-01/</w:t>
      </w:r>
      <w:r w:rsidR="008D210B">
        <w:t>06</w:t>
      </w:r>
    </w:p>
    <w:p w:rsidR="002A35E6" w:rsidRPr="00402C60" w:rsidRDefault="002A35E6" w:rsidP="002A35E6">
      <w:pPr>
        <w:pStyle w:val="Bezproreda"/>
      </w:pPr>
      <w:r w:rsidRPr="00402C60">
        <w:t xml:space="preserve">URBROJ: </w:t>
      </w:r>
      <w:r>
        <w:t>2198</w:t>
      </w:r>
      <w:r w:rsidR="00204119">
        <w:t>-1-28</w:t>
      </w:r>
      <w:r>
        <w:t>-01-19-1</w:t>
      </w:r>
    </w:p>
    <w:p w:rsidR="006D5CC4" w:rsidRDefault="00382CEF" w:rsidP="009F28A7">
      <w:pPr>
        <w:pStyle w:val="Bezproreda"/>
      </w:pPr>
      <w:r>
        <w:t>Gračac</w:t>
      </w:r>
      <w:bookmarkStart w:id="0" w:name="_GoBack"/>
      <w:bookmarkEnd w:id="0"/>
      <w:r w:rsidR="002A35E6">
        <w:t xml:space="preserve">, 30. </w:t>
      </w:r>
      <w:proofErr w:type="spellStart"/>
      <w:r w:rsidR="002A35E6">
        <w:t>listopada</w:t>
      </w:r>
      <w:proofErr w:type="spellEnd"/>
      <w:r w:rsidR="002A35E6">
        <w:t xml:space="preserve"> 2019. </w:t>
      </w:r>
      <w:proofErr w:type="spellStart"/>
      <w:r w:rsidR="002A35E6">
        <w:t>godine</w:t>
      </w:r>
      <w:proofErr w:type="spellEnd"/>
    </w:p>
    <w:sectPr w:rsidR="006D5C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51BC5"/>
    <w:multiLevelType w:val="hybridMultilevel"/>
    <w:tmpl w:val="7A849DBE"/>
    <w:lvl w:ilvl="0" w:tplc="5DDE7D3A">
      <w:start w:val="1"/>
      <w:numFmt w:val="decimal"/>
      <w:lvlText w:val="%1."/>
      <w:lvlJc w:val="left"/>
      <w:pPr>
        <w:ind w:left="1065" w:hanging="360"/>
      </w:pPr>
    </w:lvl>
    <w:lvl w:ilvl="1" w:tplc="041A0019">
      <w:start w:val="1"/>
      <w:numFmt w:val="lowerLetter"/>
      <w:lvlText w:val="%2."/>
      <w:lvlJc w:val="left"/>
      <w:pPr>
        <w:ind w:left="1785" w:hanging="360"/>
      </w:pPr>
    </w:lvl>
    <w:lvl w:ilvl="2" w:tplc="041A001B">
      <w:start w:val="1"/>
      <w:numFmt w:val="lowerRoman"/>
      <w:lvlText w:val="%3."/>
      <w:lvlJc w:val="right"/>
      <w:pPr>
        <w:ind w:left="2505" w:hanging="180"/>
      </w:pPr>
    </w:lvl>
    <w:lvl w:ilvl="3" w:tplc="041A000F">
      <w:start w:val="1"/>
      <w:numFmt w:val="decimal"/>
      <w:lvlText w:val="%4."/>
      <w:lvlJc w:val="left"/>
      <w:pPr>
        <w:ind w:left="3225" w:hanging="360"/>
      </w:pPr>
    </w:lvl>
    <w:lvl w:ilvl="4" w:tplc="041A0019">
      <w:start w:val="1"/>
      <w:numFmt w:val="lowerLetter"/>
      <w:lvlText w:val="%5."/>
      <w:lvlJc w:val="left"/>
      <w:pPr>
        <w:ind w:left="3945" w:hanging="360"/>
      </w:pPr>
    </w:lvl>
    <w:lvl w:ilvl="5" w:tplc="041A001B">
      <w:start w:val="1"/>
      <w:numFmt w:val="lowerRoman"/>
      <w:lvlText w:val="%6."/>
      <w:lvlJc w:val="right"/>
      <w:pPr>
        <w:ind w:left="4665" w:hanging="180"/>
      </w:pPr>
    </w:lvl>
    <w:lvl w:ilvl="6" w:tplc="041A000F">
      <w:start w:val="1"/>
      <w:numFmt w:val="decimal"/>
      <w:lvlText w:val="%7."/>
      <w:lvlJc w:val="left"/>
      <w:pPr>
        <w:ind w:left="5385" w:hanging="360"/>
      </w:pPr>
    </w:lvl>
    <w:lvl w:ilvl="7" w:tplc="041A0019">
      <w:start w:val="1"/>
      <w:numFmt w:val="lowerLetter"/>
      <w:lvlText w:val="%8."/>
      <w:lvlJc w:val="left"/>
      <w:pPr>
        <w:ind w:left="6105" w:hanging="360"/>
      </w:pPr>
    </w:lvl>
    <w:lvl w:ilvl="8" w:tplc="041A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5E6"/>
    <w:rsid w:val="00204119"/>
    <w:rsid w:val="002A35E6"/>
    <w:rsid w:val="00382CEF"/>
    <w:rsid w:val="006D5CC4"/>
    <w:rsid w:val="008D210B"/>
    <w:rsid w:val="009F2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BAF41"/>
  <w15:docId w15:val="{CA9031D8-1ED7-4ED2-9F27-EC33FFB86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35E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A35E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A35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A35E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76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Osnovna škola Pakoštane</Company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Heric</dc:creator>
  <cp:keywords/>
  <dc:description/>
  <cp:lastModifiedBy>Skola</cp:lastModifiedBy>
  <cp:revision>3</cp:revision>
  <cp:lastPrinted>2019-11-13T08:41:00Z</cp:lastPrinted>
  <dcterms:created xsi:type="dcterms:W3CDTF">2019-11-26T07:01:00Z</dcterms:created>
  <dcterms:modified xsi:type="dcterms:W3CDTF">2020-03-02T12:27:00Z</dcterms:modified>
</cp:coreProperties>
</file>