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E2" w:rsidRPr="00620DA9" w:rsidRDefault="005A398F" w:rsidP="00620DA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20DA9">
        <w:rPr>
          <w:rFonts w:ascii="Arial" w:hAnsi="Arial" w:cs="Arial"/>
          <w:b/>
          <w:sz w:val="24"/>
          <w:szCs w:val="24"/>
        </w:rPr>
        <w:t>ZADARSKA ŽUPANIJA</w:t>
      </w:r>
    </w:p>
    <w:p w:rsidR="005A398F" w:rsidRPr="00620DA9" w:rsidRDefault="005A398F" w:rsidP="00620DA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20DA9">
        <w:rPr>
          <w:rFonts w:ascii="Arial" w:hAnsi="Arial" w:cs="Arial"/>
          <w:b/>
          <w:sz w:val="24"/>
          <w:szCs w:val="24"/>
        </w:rPr>
        <w:t>OSNOVNA ŠKOLA NIKOLE TESLE</w:t>
      </w:r>
    </w:p>
    <w:p w:rsidR="005A398F" w:rsidRDefault="005A398F" w:rsidP="00620DA9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KLASA: 011-03/22-03/06</w:t>
      </w:r>
    </w:p>
    <w:p w:rsidR="005A398F" w:rsidRDefault="00620DA9" w:rsidP="00620DA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UR.BROJ: 2198-1-28-02-22-1</w:t>
      </w:r>
    </w:p>
    <w:p w:rsidR="000D17FE" w:rsidRDefault="000D17FE" w:rsidP="00620DA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Gračac 01. listopada 2022.g. </w:t>
      </w:r>
    </w:p>
    <w:p w:rsidR="005A398F" w:rsidRDefault="005A398F" w:rsidP="00620DA9">
      <w:pPr>
        <w:spacing w:line="360" w:lineRule="auto"/>
        <w:rPr>
          <w:rFonts w:ascii="Arial" w:hAnsi="Arial" w:cs="Arial"/>
          <w:sz w:val="24"/>
          <w:szCs w:val="24"/>
        </w:rPr>
      </w:pPr>
    </w:p>
    <w:p w:rsidR="005A398F" w:rsidRDefault="005A398F" w:rsidP="00620D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Temeljem članka 72. Statuta Osnovne škole Nikole Tesle u Gračacu ravnateljica donosi </w:t>
      </w:r>
    </w:p>
    <w:p w:rsidR="00620DA9" w:rsidRDefault="00620DA9" w:rsidP="00620DA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20DA9" w:rsidRDefault="00620DA9" w:rsidP="00620DA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20DA9">
        <w:rPr>
          <w:rFonts w:ascii="Arial" w:hAnsi="Arial" w:cs="Arial"/>
          <w:b/>
          <w:sz w:val="28"/>
          <w:szCs w:val="28"/>
        </w:rPr>
        <w:t>Proceduru praćenja i naplate prihoda i primitaka</w:t>
      </w:r>
    </w:p>
    <w:p w:rsidR="00620DA9" w:rsidRDefault="00620DA9" w:rsidP="00620DA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20DA9" w:rsidRDefault="00620DA9" w:rsidP="00620D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1.</w:t>
      </w:r>
    </w:p>
    <w:p w:rsidR="00620DA9" w:rsidRDefault="00620DA9" w:rsidP="00620D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Ovim se aktom utvrđuje obveza pojedinih službi unutar Osnovne škole Nikole Tesle u Gračacu (u nastavku: Škola) te se propisuje procedura, odnosno način i rokovi praćenja i naplate prihoda i primitaka Škole.</w:t>
      </w:r>
    </w:p>
    <w:p w:rsidR="00D24F97" w:rsidRDefault="00620DA9" w:rsidP="00620D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Prihodi koje Škola ostvaruje</w:t>
      </w:r>
      <w:r w:rsidR="00D24F97">
        <w:rPr>
          <w:rFonts w:ascii="Arial" w:hAnsi="Arial" w:cs="Arial"/>
          <w:sz w:val="24"/>
          <w:szCs w:val="24"/>
        </w:rPr>
        <w:t xml:space="preserve"> davanjem u zakup unutarnjeg i vanjskog školskog prostora </w:t>
      </w:r>
      <w:r>
        <w:rPr>
          <w:rFonts w:ascii="Arial" w:hAnsi="Arial" w:cs="Arial"/>
          <w:sz w:val="24"/>
          <w:szCs w:val="24"/>
        </w:rPr>
        <w:t>iskazu</w:t>
      </w:r>
      <w:r w:rsidR="00D24F97">
        <w:rPr>
          <w:rFonts w:ascii="Arial" w:hAnsi="Arial" w:cs="Arial"/>
          <w:sz w:val="24"/>
          <w:szCs w:val="24"/>
        </w:rPr>
        <w:t>ju se kao vlastiti prihodi.</w:t>
      </w:r>
    </w:p>
    <w:p w:rsidR="00D24F97" w:rsidRDefault="00D24F97" w:rsidP="00620DA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4F97" w:rsidRDefault="00D24F97" w:rsidP="00D24F9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:rsidR="00D24F97" w:rsidRDefault="00D24F97" w:rsidP="00D24F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Procedura iz članka 1. izvodi se po sljedećem postupku osim ako posebnim propisom nije drugačije određeno.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8"/>
        <w:gridCol w:w="2018"/>
        <w:gridCol w:w="2309"/>
        <w:gridCol w:w="2403"/>
        <w:gridCol w:w="1624"/>
      </w:tblGrid>
      <w:tr w:rsidR="00F768A4" w:rsidRPr="00F768A4" w:rsidTr="000869EE">
        <w:trPr>
          <w:trHeight w:val="785"/>
        </w:trPr>
        <w:tc>
          <w:tcPr>
            <w:tcW w:w="716" w:type="dxa"/>
          </w:tcPr>
          <w:p w:rsidR="00D24F97" w:rsidRPr="00F768A4" w:rsidRDefault="00D24F97" w:rsidP="00D24F9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Red.</w:t>
            </w:r>
          </w:p>
          <w:p w:rsidR="00D24F97" w:rsidRPr="00F768A4" w:rsidRDefault="00D24F97" w:rsidP="00D24F9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831" w:type="dxa"/>
          </w:tcPr>
          <w:p w:rsidR="000869EE" w:rsidRDefault="000869EE" w:rsidP="003E52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D24F97" w:rsidP="003E522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AKTIVNOST</w:t>
            </w:r>
          </w:p>
        </w:tc>
        <w:tc>
          <w:tcPr>
            <w:tcW w:w="2382" w:type="dxa"/>
          </w:tcPr>
          <w:p w:rsidR="000869EE" w:rsidRDefault="000869EE" w:rsidP="00D24F9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D24F97" w:rsidP="00D24F9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NADLEŽNOST</w:t>
            </w:r>
          </w:p>
        </w:tc>
        <w:tc>
          <w:tcPr>
            <w:tcW w:w="2460" w:type="dxa"/>
          </w:tcPr>
          <w:p w:rsidR="000869EE" w:rsidRDefault="000869EE" w:rsidP="00D24F9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D24F97" w:rsidP="00D24F9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DOKUMENT</w:t>
            </w:r>
          </w:p>
        </w:tc>
        <w:tc>
          <w:tcPr>
            <w:tcW w:w="1673" w:type="dxa"/>
          </w:tcPr>
          <w:p w:rsidR="000869EE" w:rsidRDefault="000869EE" w:rsidP="00D24F9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D24F97" w:rsidP="00D24F9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F768A4" w:rsidRPr="00F768A4" w:rsidTr="003E5227">
        <w:tc>
          <w:tcPr>
            <w:tcW w:w="716" w:type="dxa"/>
          </w:tcPr>
          <w:p w:rsid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31" w:type="dxa"/>
          </w:tcPr>
          <w:p w:rsidR="00D24F97" w:rsidRPr="00F768A4" w:rsidRDefault="00F768A4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Dostava podataka Računovodstvu potrebnih za izdavanje računa</w:t>
            </w:r>
          </w:p>
        </w:tc>
        <w:tc>
          <w:tcPr>
            <w:tcW w:w="2382" w:type="dxa"/>
          </w:tcPr>
          <w:p w:rsidR="00D24F97" w:rsidRDefault="00D24F97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68A4" w:rsidRPr="00F768A4" w:rsidRDefault="00F768A4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Tajništvo</w:t>
            </w:r>
          </w:p>
        </w:tc>
        <w:tc>
          <w:tcPr>
            <w:tcW w:w="2460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Ugovor, narudžbenica</w:t>
            </w:r>
          </w:p>
        </w:tc>
        <w:tc>
          <w:tcPr>
            <w:tcW w:w="1673" w:type="dxa"/>
          </w:tcPr>
          <w:p w:rsidR="003E5227" w:rsidRDefault="003E5227" w:rsidP="00D24F9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3E5227" w:rsidP="00D24F9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Tijekom godine</w:t>
            </w:r>
          </w:p>
        </w:tc>
      </w:tr>
      <w:tr w:rsidR="00F768A4" w:rsidRPr="00F768A4" w:rsidTr="003E5227">
        <w:trPr>
          <w:trHeight w:val="611"/>
        </w:trPr>
        <w:tc>
          <w:tcPr>
            <w:tcW w:w="716" w:type="dxa"/>
          </w:tcPr>
          <w:p w:rsidR="00737C4B" w:rsidRDefault="00737C4B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31" w:type="dxa"/>
          </w:tcPr>
          <w:p w:rsidR="00737C4B" w:rsidRDefault="00737C4B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Izdavanje/izrada računa</w:t>
            </w:r>
          </w:p>
        </w:tc>
        <w:tc>
          <w:tcPr>
            <w:tcW w:w="2382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Računovodstvo</w:t>
            </w:r>
          </w:p>
        </w:tc>
        <w:tc>
          <w:tcPr>
            <w:tcW w:w="2460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</w:t>
            </w:r>
          </w:p>
        </w:tc>
        <w:tc>
          <w:tcPr>
            <w:tcW w:w="1673" w:type="dxa"/>
          </w:tcPr>
          <w:p w:rsidR="002D3458" w:rsidRDefault="002D3458" w:rsidP="002D34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3E5227" w:rsidP="002D34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Tijekom godine</w:t>
            </w:r>
          </w:p>
        </w:tc>
      </w:tr>
      <w:tr w:rsidR="00F768A4" w:rsidRPr="00F768A4" w:rsidTr="002D3458">
        <w:trPr>
          <w:trHeight w:val="1220"/>
        </w:trPr>
        <w:tc>
          <w:tcPr>
            <w:tcW w:w="716" w:type="dxa"/>
          </w:tcPr>
          <w:p w:rsidR="00737C4B" w:rsidRDefault="00737C4B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31" w:type="dxa"/>
          </w:tcPr>
          <w:p w:rsidR="00737C4B" w:rsidRDefault="00737C4B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Ovjera i potpis računa</w:t>
            </w:r>
          </w:p>
        </w:tc>
        <w:tc>
          <w:tcPr>
            <w:tcW w:w="2382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Ravnatelj</w:t>
            </w:r>
          </w:p>
        </w:tc>
        <w:tc>
          <w:tcPr>
            <w:tcW w:w="2460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</w:t>
            </w:r>
          </w:p>
        </w:tc>
        <w:tc>
          <w:tcPr>
            <w:tcW w:w="1673" w:type="dxa"/>
          </w:tcPr>
          <w:p w:rsidR="002D3458" w:rsidRDefault="002D3458" w:rsidP="002D34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2D3458" w:rsidP="002D34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3E5227">
              <w:rPr>
                <w:rFonts w:ascii="Arial" w:hAnsi="Arial" w:cs="Arial"/>
                <w:sz w:val="20"/>
                <w:szCs w:val="20"/>
              </w:rPr>
              <w:t>dana od izrade računa</w:t>
            </w:r>
          </w:p>
        </w:tc>
      </w:tr>
      <w:tr w:rsidR="00F768A4" w:rsidRPr="00F768A4" w:rsidTr="002D3458">
        <w:trPr>
          <w:trHeight w:val="1264"/>
        </w:trPr>
        <w:tc>
          <w:tcPr>
            <w:tcW w:w="716" w:type="dxa"/>
          </w:tcPr>
          <w:p w:rsidR="00737C4B" w:rsidRDefault="00737C4B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31" w:type="dxa"/>
          </w:tcPr>
          <w:p w:rsidR="00737C4B" w:rsidRDefault="00737C4B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Slanje izlaznog računa</w:t>
            </w:r>
          </w:p>
        </w:tc>
        <w:tc>
          <w:tcPr>
            <w:tcW w:w="2382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Tajništvo</w:t>
            </w:r>
          </w:p>
        </w:tc>
        <w:tc>
          <w:tcPr>
            <w:tcW w:w="2460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Knjiga izlazne pošte</w:t>
            </w:r>
          </w:p>
        </w:tc>
        <w:tc>
          <w:tcPr>
            <w:tcW w:w="1673" w:type="dxa"/>
          </w:tcPr>
          <w:p w:rsidR="002D3458" w:rsidRDefault="002D3458" w:rsidP="002D34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2D3458" w:rsidP="002D34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3E5227">
              <w:rPr>
                <w:rFonts w:ascii="Arial" w:hAnsi="Arial" w:cs="Arial"/>
                <w:sz w:val="20"/>
                <w:szCs w:val="20"/>
              </w:rPr>
              <w:t>dana nakon ovjere</w:t>
            </w:r>
          </w:p>
        </w:tc>
      </w:tr>
      <w:tr w:rsidR="00F768A4" w:rsidRPr="00F768A4" w:rsidTr="002D3458">
        <w:trPr>
          <w:trHeight w:val="1126"/>
        </w:trPr>
        <w:tc>
          <w:tcPr>
            <w:tcW w:w="716" w:type="dxa"/>
          </w:tcPr>
          <w:p w:rsid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31" w:type="dxa"/>
          </w:tcPr>
          <w:p w:rsidR="00D24F97" w:rsidRPr="00F768A4" w:rsidRDefault="00F768A4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Unos podataka u sustav (knjiženje izlaznih računa)</w:t>
            </w:r>
          </w:p>
        </w:tc>
        <w:tc>
          <w:tcPr>
            <w:tcW w:w="2382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Računovodstvo</w:t>
            </w:r>
          </w:p>
        </w:tc>
        <w:tc>
          <w:tcPr>
            <w:tcW w:w="2460" w:type="dxa"/>
          </w:tcPr>
          <w:p w:rsidR="002D3458" w:rsidRDefault="002D3458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Knjiga izlaznih računa, Glavna knjiga</w:t>
            </w:r>
          </w:p>
        </w:tc>
        <w:tc>
          <w:tcPr>
            <w:tcW w:w="1673" w:type="dxa"/>
          </w:tcPr>
          <w:p w:rsidR="00D24F97" w:rsidRPr="00F768A4" w:rsidRDefault="003E5227" w:rsidP="002D345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Unutar mjeseca na koji se račun odnosi</w:t>
            </w:r>
          </w:p>
        </w:tc>
      </w:tr>
      <w:tr w:rsidR="00F768A4" w:rsidRPr="00F768A4" w:rsidTr="00BC6630">
        <w:trPr>
          <w:trHeight w:val="845"/>
        </w:trPr>
        <w:tc>
          <w:tcPr>
            <w:tcW w:w="716" w:type="dxa"/>
          </w:tcPr>
          <w:p w:rsid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31" w:type="dxa"/>
          </w:tcPr>
          <w:p w:rsidR="00D24F97" w:rsidRPr="00F768A4" w:rsidRDefault="00F768A4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Evidentiranje naplaćenih prihoda</w:t>
            </w:r>
          </w:p>
        </w:tc>
        <w:tc>
          <w:tcPr>
            <w:tcW w:w="2382" w:type="dxa"/>
          </w:tcPr>
          <w:p w:rsidR="00BC6630" w:rsidRDefault="00BC6630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Računovodstvo</w:t>
            </w:r>
          </w:p>
        </w:tc>
        <w:tc>
          <w:tcPr>
            <w:tcW w:w="2460" w:type="dxa"/>
          </w:tcPr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Knjiga izlaznih računa, Glavna knjiga</w:t>
            </w:r>
          </w:p>
        </w:tc>
        <w:tc>
          <w:tcPr>
            <w:tcW w:w="1673" w:type="dxa"/>
          </w:tcPr>
          <w:p w:rsidR="00BC6630" w:rsidRDefault="00BC6630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3E5227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Tjedno</w:t>
            </w:r>
          </w:p>
        </w:tc>
      </w:tr>
      <w:tr w:rsidR="00F768A4" w:rsidRPr="00F768A4" w:rsidTr="00BC6630">
        <w:trPr>
          <w:trHeight w:val="1127"/>
        </w:trPr>
        <w:tc>
          <w:tcPr>
            <w:tcW w:w="716" w:type="dxa"/>
          </w:tcPr>
          <w:p w:rsid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31" w:type="dxa"/>
          </w:tcPr>
          <w:p w:rsidR="00737C4B" w:rsidRDefault="00737C4B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Praćenje naplate prihoda (analitika)</w:t>
            </w:r>
          </w:p>
        </w:tc>
        <w:tc>
          <w:tcPr>
            <w:tcW w:w="2382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Računovodstvo</w:t>
            </w:r>
          </w:p>
        </w:tc>
        <w:tc>
          <w:tcPr>
            <w:tcW w:w="2460" w:type="dxa"/>
          </w:tcPr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Izvadak po poslovnom računu/Blagajnički izvještaj-uplatnice</w:t>
            </w:r>
          </w:p>
        </w:tc>
        <w:tc>
          <w:tcPr>
            <w:tcW w:w="1673" w:type="dxa"/>
          </w:tcPr>
          <w:p w:rsidR="003E5227" w:rsidRDefault="003E5227" w:rsidP="00D24F9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4F97" w:rsidRPr="003E5227" w:rsidRDefault="003E5227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Tjedno</w:t>
            </w:r>
          </w:p>
        </w:tc>
      </w:tr>
      <w:tr w:rsidR="00F768A4" w:rsidRPr="00F768A4" w:rsidTr="003E5227">
        <w:tc>
          <w:tcPr>
            <w:tcW w:w="716" w:type="dxa"/>
          </w:tcPr>
          <w:p w:rsid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31" w:type="dxa"/>
          </w:tcPr>
          <w:p w:rsidR="00D24F97" w:rsidRPr="00F768A4" w:rsidRDefault="00F768A4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Utvrđivanje stanja dospjelih i nenaplaćenih potraživanja/prihoda</w:t>
            </w:r>
          </w:p>
        </w:tc>
        <w:tc>
          <w:tcPr>
            <w:tcW w:w="2382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Računovodstvo</w:t>
            </w:r>
          </w:p>
        </w:tc>
        <w:tc>
          <w:tcPr>
            <w:tcW w:w="2460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Izvod otvorenih stavki</w:t>
            </w:r>
          </w:p>
        </w:tc>
        <w:tc>
          <w:tcPr>
            <w:tcW w:w="1673" w:type="dxa"/>
          </w:tcPr>
          <w:p w:rsidR="00BC6630" w:rsidRDefault="00BC6630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3E5227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Mjesečno</w:t>
            </w:r>
          </w:p>
        </w:tc>
      </w:tr>
      <w:tr w:rsidR="00F768A4" w:rsidRPr="00F768A4" w:rsidTr="003E5227">
        <w:tc>
          <w:tcPr>
            <w:tcW w:w="716" w:type="dxa"/>
          </w:tcPr>
          <w:p w:rsid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31" w:type="dxa"/>
          </w:tcPr>
          <w:p w:rsidR="00D24F97" w:rsidRPr="00F768A4" w:rsidRDefault="00F768A4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Upozoravanje i izdavanje opomena i opomena pred tužbu</w:t>
            </w:r>
          </w:p>
        </w:tc>
        <w:tc>
          <w:tcPr>
            <w:tcW w:w="2382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Računovodstvo</w:t>
            </w:r>
          </w:p>
        </w:tc>
        <w:tc>
          <w:tcPr>
            <w:tcW w:w="2460" w:type="dxa"/>
          </w:tcPr>
          <w:p w:rsidR="00BC6630" w:rsidRDefault="00BC6630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Opomene i opomene pred tužbu</w:t>
            </w:r>
          </w:p>
        </w:tc>
        <w:tc>
          <w:tcPr>
            <w:tcW w:w="1673" w:type="dxa"/>
          </w:tcPr>
          <w:p w:rsidR="00BC6630" w:rsidRDefault="00BC6630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4F97" w:rsidRPr="00F768A4" w:rsidRDefault="003E5227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Tijekom godine</w:t>
            </w:r>
          </w:p>
        </w:tc>
      </w:tr>
      <w:tr w:rsidR="00F768A4" w:rsidRPr="00F768A4" w:rsidTr="00BC6630">
        <w:trPr>
          <w:trHeight w:val="1183"/>
        </w:trPr>
        <w:tc>
          <w:tcPr>
            <w:tcW w:w="716" w:type="dxa"/>
          </w:tcPr>
          <w:p w:rsid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68A4" w:rsidRP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831" w:type="dxa"/>
          </w:tcPr>
          <w:p w:rsidR="00F768A4" w:rsidRPr="00F768A4" w:rsidRDefault="00F768A4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Donošenje odluke o prisilnoj naplati potraživanja</w:t>
            </w:r>
          </w:p>
        </w:tc>
        <w:tc>
          <w:tcPr>
            <w:tcW w:w="2382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68A4" w:rsidRPr="00F768A4" w:rsidRDefault="00737C4B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Ravnatelj</w:t>
            </w:r>
          </w:p>
        </w:tc>
        <w:tc>
          <w:tcPr>
            <w:tcW w:w="2460" w:type="dxa"/>
          </w:tcPr>
          <w:p w:rsidR="00BC6630" w:rsidRDefault="00BC6630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68A4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prisilnoj naplati potraživanja</w:t>
            </w:r>
          </w:p>
        </w:tc>
        <w:tc>
          <w:tcPr>
            <w:tcW w:w="1673" w:type="dxa"/>
          </w:tcPr>
          <w:p w:rsidR="00BC6630" w:rsidRDefault="00BC6630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68A4" w:rsidRPr="00F768A4" w:rsidRDefault="003E5227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Tijekom godine</w:t>
            </w:r>
          </w:p>
        </w:tc>
      </w:tr>
      <w:tr w:rsidR="00F768A4" w:rsidRPr="00F768A4" w:rsidTr="00BC6630">
        <w:trPr>
          <w:trHeight w:val="1540"/>
        </w:trPr>
        <w:tc>
          <w:tcPr>
            <w:tcW w:w="716" w:type="dxa"/>
          </w:tcPr>
          <w:p w:rsid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68A4" w:rsidRPr="00F768A4" w:rsidRDefault="00F768A4" w:rsidP="00F768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831" w:type="dxa"/>
          </w:tcPr>
          <w:p w:rsidR="00F768A4" w:rsidRPr="00F768A4" w:rsidRDefault="00F768A4" w:rsidP="003E522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768A4">
              <w:rPr>
                <w:rFonts w:ascii="Arial" w:hAnsi="Arial" w:cs="Arial"/>
                <w:sz w:val="20"/>
                <w:szCs w:val="20"/>
              </w:rPr>
              <w:t>Ovrha-</w:t>
            </w:r>
            <w:r w:rsidR="003E5227">
              <w:rPr>
                <w:rFonts w:ascii="Arial" w:hAnsi="Arial" w:cs="Arial"/>
                <w:sz w:val="20"/>
                <w:szCs w:val="20"/>
              </w:rPr>
              <w:t xml:space="preserve">prisilna </w:t>
            </w:r>
            <w:r w:rsidRPr="00F768A4">
              <w:rPr>
                <w:rFonts w:ascii="Arial" w:hAnsi="Arial" w:cs="Arial"/>
                <w:sz w:val="20"/>
                <w:szCs w:val="20"/>
              </w:rPr>
              <w:t>naplata potraživanja u skladu s Ovršni zakonom</w:t>
            </w:r>
          </w:p>
        </w:tc>
        <w:tc>
          <w:tcPr>
            <w:tcW w:w="2382" w:type="dxa"/>
          </w:tcPr>
          <w:p w:rsidR="00737C4B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68A4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Tajništvo</w:t>
            </w:r>
          </w:p>
        </w:tc>
        <w:tc>
          <w:tcPr>
            <w:tcW w:w="2460" w:type="dxa"/>
          </w:tcPr>
          <w:p w:rsidR="00BC6630" w:rsidRDefault="00BC6630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68A4" w:rsidRPr="00F768A4" w:rsidRDefault="00737C4B" w:rsidP="00737C4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Ovršni postupak kod javnog bilježnika</w:t>
            </w:r>
          </w:p>
        </w:tc>
        <w:tc>
          <w:tcPr>
            <w:tcW w:w="1673" w:type="dxa"/>
          </w:tcPr>
          <w:p w:rsidR="00BC6630" w:rsidRDefault="00BC6630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68A4" w:rsidRPr="00F768A4" w:rsidRDefault="00BC6630" w:rsidP="00BC66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dana nakon donošenja odluke</w:t>
            </w:r>
          </w:p>
        </w:tc>
      </w:tr>
    </w:tbl>
    <w:p w:rsidR="00D24F97" w:rsidRDefault="00D24F97" w:rsidP="00D24F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69EE" w:rsidRDefault="000869EE" w:rsidP="00D24F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69EE" w:rsidRDefault="000869EE" w:rsidP="00D24F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6630" w:rsidRPr="0070616A" w:rsidRDefault="00BC6630" w:rsidP="0070616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Članak 3.</w:t>
      </w:r>
    </w:p>
    <w:p w:rsidR="00BC6630" w:rsidRDefault="00BC6630" w:rsidP="000869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Uvodi se redoviti sustav opominjanja po osnovi naplate prihoda Škole odnosno troškova koje određeni dužnik ima prema Školi.</w:t>
      </w:r>
    </w:p>
    <w:p w:rsidR="00BC6630" w:rsidRDefault="00BC6630" w:rsidP="00BC6630">
      <w:pPr>
        <w:spacing w:line="360" w:lineRule="auto"/>
        <w:rPr>
          <w:rFonts w:ascii="Arial" w:hAnsi="Arial" w:cs="Arial"/>
          <w:sz w:val="24"/>
          <w:szCs w:val="24"/>
        </w:rPr>
      </w:pPr>
    </w:p>
    <w:p w:rsidR="00BC6630" w:rsidRDefault="00BC6630" w:rsidP="00BC66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4.</w:t>
      </w:r>
    </w:p>
    <w:p w:rsidR="00BC6630" w:rsidRDefault="00BC6630" w:rsidP="000869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Nakon što u roku od 30 dana nije naplaćen dug za koji je Škola poslala opomenu, Računovodstvo o tome obavještava ravnatelja koji donosi Odluku o prisilnoj naplati potraživanja te samim time pokreće ovršni postupak kod izabranog javnog bilježnika. Ovršni postupak se pokreće za dugovanja u visini većoj od 300,00 kn po jednom dužniku. </w:t>
      </w:r>
    </w:p>
    <w:p w:rsidR="00BC6630" w:rsidRDefault="00BC6630" w:rsidP="000869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Procedura iz stavka 1. izvodi se po sljedećem postupku: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0"/>
        <w:gridCol w:w="2556"/>
        <w:gridCol w:w="2451"/>
        <w:gridCol w:w="1762"/>
        <w:gridCol w:w="1653"/>
      </w:tblGrid>
      <w:tr w:rsidR="00AB0933" w:rsidTr="000869EE">
        <w:trPr>
          <w:trHeight w:val="722"/>
        </w:trPr>
        <w:tc>
          <w:tcPr>
            <w:tcW w:w="640" w:type="dxa"/>
          </w:tcPr>
          <w:p w:rsidR="00BC6630" w:rsidRDefault="00BC6630" w:rsidP="00BC6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Red.</w:t>
            </w:r>
          </w:p>
          <w:p w:rsidR="00BC6630" w:rsidRPr="00BC6630" w:rsidRDefault="00BC6630" w:rsidP="00BC6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2616" w:type="dxa"/>
          </w:tcPr>
          <w:p w:rsidR="000869EE" w:rsidRDefault="000869EE" w:rsidP="00BC6630">
            <w:pPr>
              <w:rPr>
                <w:rFonts w:ascii="Arial" w:hAnsi="Arial" w:cs="Arial"/>
                <w:sz w:val="20"/>
                <w:szCs w:val="20"/>
              </w:rPr>
            </w:pPr>
          </w:p>
          <w:p w:rsidR="00BC6630" w:rsidRPr="00BC6630" w:rsidRDefault="00BC6630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AKTIVNOST</w:t>
            </w:r>
          </w:p>
        </w:tc>
        <w:tc>
          <w:tcPr>
            <w:tcW w:w="2410" w:type="dxa"/>
          </w:tcPr>
          <w:p w:rsidR="000869EE" w:rsidRDefault="000869EE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BC6630" w:rsidRDefault="00BC6630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630">
              <w:rPr>
                <w:rFonts w:ascii="Arial" w:hAnsi="Arial" w:cs="Arial"/>
                <w:sz w:val="20"/>
                <w:szCs w:val="20"/>
              </w:rPr>
              <w:t>NADLEŽNOST</w:t>
            </w:r>
          </w:p>
        </w:tc>
        <w:tc>
          <w:tcPr>
            <w:tcW w:w="1713" w:type="dxa"/>
          </w:tcPr>
          <w:p w:rsidR="000869EE" w:rsidRDefault="000869EE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BC6630" w:rsidRDefault="00BC6630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630">
              <w:rPr>
                <w:rFonts w:ascii="Arial" w:hAnsi="Arial" w:cs="Arial"/>
                <w:sz w:val="20"/>
                <w:szCs w:val="20"/>
              </w:rPr>
              <w:t>DOKUMENT</w:t>
            </w:r>
          </w:p>
        </w:tc>
        <w:tc>
          <w:tcPr>
            <w:tcW w:w="1683" w:type="dxa"/>
          </w:tcPr>
          <w:p w:rsidR="000869EE" w:rsidRDefault="000869EE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BC6630" w:rsidRDefault="00BC6630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630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AB0933" w:rsidTr="0005095B">
        <w:trPr>
          <w:trHeight w:val="1534"/>
        </w:trPr>
        <w:tc>
          <w:tcPr>
            <w:tcW w:w="640" w:type="dxa"/>
          </w:tcPr>
          <w:p w:rsidR="0005095B" w:rsidRDefault="0005095B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095B" w:rsidRDefault="0005095B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BC6630" w:rsidRDefault="00BC6630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6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16" w:type="dxa"/>
          </w:tcPr>
          <w:p w:rsidR="00BC6630" w:rsidRPr="0005095B" w:rsidRDefault="0005095B" w:rsidP="000509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Utvrđivanje knjigovodstvenog stanja dužnika/prikupljanje podataka o poslovnom računu ili imovinskom stanju</w:t>
            </w:r>
          </w:p>
        </w:tc>
        <w:tc>
          <w:tcPr>
            <w:tcW w:w="2410" w:type="dxa"/>
          </w:tcPr>
          <w:p w:rsid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Računovodstvo</w:t>
            </w:r>
          </w:p>
        </w:tc>
        <w:tc>
          <w:tcPr>
            <w:tcW w:w="1713" w:type="dxa"/>
          </w:tcPr>
          <w:p w:rsidR="00AB0933" w:rsidRDefault="00AB0933" w:rsidP="00AB0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0933" w:rsidRDefault="00AB0933" w:rsidP="00AB0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05095B" w:rsidP="00AB0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Knjigovodstvene kartice</w:t>
            </w:r>
          </w:p>
        </w:tc>
        <w:tc>
          <w:tcPr>
            <w:tcW w:w="1683" w:type="dxa"/>
          </w:tcPr>
          <w:p w:rsidR="0070616A" w:rsidRDefault="0070616A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616A" w:rsidRDefault="0070616A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70616A" w:rsidRDefault="0070616A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Prije zastare potraživanja</w:t>
            </w:r>
          </w:p>
        </w:tc>
      </w:tr>
      <w:tr w:rsidR="00AB0933" w:rsidTr="00AB0933">
        <w:trPr>
          <w:trHeight w:val="1400"/>
        </w:trPr>
        <w:tc>
          <w:tcPr>
            <w:tcW w:w="640" w:type="dxa"/>
          </w:tcPr>
          <w:p w:rsidR="0005095B" w:rsidRDefault="0005095B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0933" w:rsidRDefault="00AB0933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BC6630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16" w:type="dxa"/>
          </w:tcPr>
          <w:p w:rsidR="0005095B" w:rsidRDefault="0005095B" w:rsidP="0005095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05095B" w:rsidP="0005095B">
            <w:pPr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Prikupljanje dokumentacije za ovršni postupak</w:t>
            </w:r>
          </w:p>
        </w:tc>
        <w:tc>
          <w:tcPr>
            <w:tcW w:w="2410" w:type="dxa"/>
          </w:tcPr>
          <w:p w:rsidR="0005095B" w:rsidRP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616A" w:rsidRDefault="0070616A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05095B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Računovodstvo</w:t>
            </w:r>
          </w:p>
        </w:tc>
        <w:tc>
          <w:tcPr>
            <w:tcW w:w="1713" w:type="dxa"/>
          </w:tcPr>
          <w:p w:rsidR="00BC6630" w:rsidRPr="0005095B" w:rsidRDefault="0005095B" w:rsidP="00AB0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Knjigovodstvene kartice ili računi/obračun kamata/opomena s povratnicom</w:t>
            </w:r>
          </w:p>
        </w:tc>
        <w:tc>
          <w:tcPr>
            <w:tcW w:w="1683" w:type="dxa"/>
          </w:tcPr>
          <w:p w:rsidR="0070616A" w:rsidRDefault="0070616A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616A" w:rsidRDefault="0070616A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70616A" w:rsidRDefault="0070616A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Prije zastare potraživanja</w:t>
            </w:r>
          </w:p>
        </w:tc>
      </w:tr>
      <w:tr w:rsidR="00AB0933" w:rsidTr="00AB0933">
        <w:trPr>
          <w:trHeight w:val="1420"/>
        </w:trPr>
        <w:tc>
          <w:tcPr>
            <w:tcW w:w="640" w:type="dxa"/>
          </w:tcPr>
          <w:p w:rsidR="0005095B" w:rsidRDefault="0005095B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0933" w:rsidRDefault="00AB0933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BC6630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16" w:type="dxa"/>
          </w:tcPr>
          <w:p w:rsidR="0005095B" w:rsidRDefault="0005095B" w:rsidP="0005095B">
            <w:pPr>
              <w:rPr>
                <w:rFonts w:ascii="Arial" w:hAnsi="Arial" w:cs="Arial"/>
                <w:sz w:val="20"/>
                <w:szCs w:val="20"/>
              </w:rPr>
            </w:pPr>
          </w:p>
          <w:p w:rsidR="00AB0933" w:rsidRDefault="00AB0933" w:rsidP="0005095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05095B" w:rsidP="0005095B">
            <w:pPr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Izrada prijedloga za ovrhu</w:t>
            </w:r>
          </w:p>
        </w:tc>
        <w:tc>
          <w:tcPr>
            <w:tcW w:w="2410" w:type="dxa"/>
          </w:tcPr>
          <w:p w:rsid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0933" w:rsidRDefault="00AB0933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Računovodstvo/Tajništvo</w:t>
            </w:r>
          </w:p>
        </w:tc>
        <w:tc>
          <w:tcPr>
            <w:tcW w:w="1713" w:type="dxa"/>
          </w:tcPr>
          <w:p w:rsidR="00BC6630" w:rsidRPr="0005095B" w:rsidRDefault="0005095B" w:rsidP="00AB0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Nacrt prijedloga za ovrhu Općinskom sudu ili javnom bilježniku</w:t>
            </w:r>
          </w:p>
        </w:tc>
        <w:tc>
          <w:tcPr>
            <w:tcW w:w="1683" w:type="dxa"/>
          </w:tcPr>
          <w:p w:rsidR="0070616A" w:rsidRDefault="0070616A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70616A" w:rsidRDefault="0070616A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Najkasnije dva dana od pokretanja postupka</w:t>
            </w:r>
          </w:p>
        </w:tc>
      </w:tr>
      <w:tr w:rsidR="00AB0933" w:rsidTr="0070616A">
        <w:trPr>
          <w:trHeight w:val="1398"/>
        </w:trPr>
        <w:tc>
          <w:tcPr>
            <w:tcW w:w="640" w:type="dxa"/>
          </w:tcPr>
          <w:p w:rsidR="0005095B" w:rsidRDefault="0005095B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BC6630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16" w:type="dxa"/>
          </w:tcPr>
          <w:p w:rsidR="0005095B" w:rsidRDefault="0005095B" w:rsidP="0005095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05095B" w:rsidP="0005095B">
            <w:pPr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Ovjera i potpis prijedloga za ovrhu</w:t>
            </w:r>
          </w:p>
        </w:tc>
        <w:tc>
          <w:tcPr>
            <w:tcW w:w="2410" w:type="dxa"/>
          </w:tcPr>
          <w:p w:rsid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Ravnatelj</w:t>
            </w:r>
          </w:p>
        </w:tc>
        <w:tc>
          <w:tcPr>
            <w:tcW w:w="1713" w:type="dxa"/>
          </w:tcPr>
          <w:p w:rsidR="00BC6630" w:rsidRPr="0005095B" w:rsidRDefault="0005095B" w:rsidP="00AB0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Prijedlog za ovrhu Općinskom sudu ili javnom bilježniku</w:t>
            </w:r>
          </w:p>
        </w:tc>
        <w:tc>
          <w:tcPr>
            <w:tcW w:w="1683" w:type="dxa"/>
          </w:tcPr>
          <w:p w:rsidR="00BC6630" w:rsidRDefault="00BC6630" w:rsidP="007061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B0933" w:rsidTr="0005095B">
        <w:trPr>
          <w:trHeight w:val="1136"/>
        </w:trPr>
        <w:tc>
          <w:tcPr>
            <w:tcW w:w="640" w:type="dxa"/>
          </w:tcPr>
          <w:p w:rsidR="0005095B" w:rsidRDefault="0005095B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095B" w:rsidRDefault="0005095B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BC6630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16" w:type="dxa"/>
          </w:tcPr>
          <w:p w:rsidR="0005095B" w:rsidRDefault="0005095B" w:rsidP="0005095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05095B" w:rsidP="0005095B">
            <w:pPr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Dostava prijedloga za ovrhu Općinskom sudu ili javnom bilježniku</w:t>
            </w:r>
          </w:p>
        </w:tc>
        <w:tc>
          <w:tcPr>
            <w:tcW w:w="2410" w:type="dxa"/>
          </w:tcPr>
          <w:p w:rsid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Tajništvo</w:t>
            </w:r>
          </w:p>
        </w:tc>
        <w:tc>
          <w:tcPr>
            <w:tcW w:w="1713" w:type="dxa"/>
          </w:tcPr>
          <w:p w:rsidR="0070616A" w:rsidRDefault="0070616A" w:rsidP="00AB0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AB0933" w:rsidRDefault="00AB0933" w:rsidP="00AB0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33">
              <w:rPr>
                <w:rFonts w:ascii="Arial" w:hAnsi="Arial" w:cs="Arial"/>
                <w:sz w:val="20"/>
                <w:szCs w:val="20"/>
              </w:rPr>
              <w:t>Knjiga izlazne pošte</w:t>
            </w:r>
          </w:p>
        </w:tc>
        <w:tc>
          <w:tcPr>
            <w:tcW w:w="1683" w:type="dxa"/>
          </w:tcPr>
          <w:p w:rsidR="0070616A" w:rsidRDefault="0070616A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70616A" w:rsidRDefault="0070616A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Najkasnije dva dana od izrade prijedloga</w:t>
            </w:r>
          </w:p>
        </w:tc>
      </w:tr>
      <w:tr w:rsidR="00AB0933" w:rsidTr="0070616A">
        <w:trPr>
          <w:trHeight w:val="1408"/>
        </w:trPr>
        <w:tc>
          <w:tcPr>
            <w:tcW w:w="640" w:type="dxa"/>
          </w:tcPr>
          <w:p w:rsidR="0005095B" w:rsidRDefault="0005095B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616A" w:rsidRDefault="0070616A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BC6630" w:rsidP="00BC6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16" w:type="dxa"/>
          </w:tcPr>
          <w:p w:rsidR="0005095B" w:rsidRDefault="0005095B" w:rsidP="0005095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616A" w:rsidRDefault="0070616A" w:rsidP="0005095B">
            <w:pPr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05095B" w:rsidP="0005095B">
            <w:pPr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Dostava pravomoćnih rješenja o ovrsi FINI</w:t>
            </w:r>
          </w:p>
        </w:tc>
        <w:tc>
          <w:tcPr>
            <w:tcW w:w="2410" w:type="dxa"/>
          </w:tcPr>
          <w:p w:rsid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616A" w:rsidRDefault="0070616A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05095B" w:rsidRDefault="0005095B" w:rsidP="00050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95B">
              <w:rPr>
                <w:rFonts w:ascii="Arial" w:hAnsi="Arial" w:cs="Arial"/>
                <w:sz w:val="20"/>
                <w:szCs w:val="20"/>
              </w:rPr>
              <w:t>Računovodstvo</w:t>
            </w:r>
          </w:p>
        </w:tc>
        <w:tc>
          <w:tcPr>
            <w:tcW w:w="1713" w:type="dxa"/>
          </w:tcPr>
          <w:p w:rsidR="0070616A" w:rsidRDefault="0070616A" w:rsidP="00AB0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616A" w:rsidRDefault="0070616A" w:rsidP="00AB0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6630" w:rsidRPr="00AB0933" w:rsidRDefault="00AB0933" w:rsidP="00AB0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933">
              <w:rPr>
                <w:rFonts w:ascii="Arial" w:hAnsi="Arial" w:cs="Arial"/>
                <w:sz w:val="20"/>
                <w:szCs w:val="20"/>
              </w:rPr>
              <w:t>Pravomoćno rješenje</w:t>
            </w:r>
          </w:p>
        </w:tc>
        <w:tc>
          <w:tcPr>
            <w:tcW w:w="1683" w:type="dxa"/>
          </w:tcPr>
          <w:p w:rsidR="00BC6630" w:rsidRPr="0070616A" w:rsidRDefault="0070616A" w:rsidP="007061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Najkasnije dva dana od primitka pravomoćnih rješenja</w:t>
            </w:r>
          </w:p>
        </w:tc>
      </w:tr>
    </w:tbl>
    <w:p w:rsidR="00620DA9" w:rsidRDefault="00620DA9" w:rsidP="0070616A">
      <w:pPr>
        <w:tabs>
          <w:tab w:val="left" w:pos="5087"/>
        </w:tabs>
        <w:spacing w:line="240" w:lineRule="auto"/>
        <w:rPr>
          <w:rFonts w:ascii="Arial" w:hAnsi="Arial" w:cs="Arial"/>
          <w:b/>
          <w:sz w:val="28"/>
          <w:szCs w:val="28"/>
        </w:rPr>
      </w:pPr>
    </w:p>
    <w:p w:rsidR="0070616A" w:rsidRDefault="0070616A" w:rsidP="0070616A">
      <w:pPr>
        <w:tabs>
          <w:tab w:val="left" w:pos="5087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5.</w:t>
      </w:r>
    </w:p>
    <w:p w:rsidR="0070616A" w:rsidRDefault="0070616A" w:rsidP="0070616A">
      <w:pPr>
        <w:tabs>
          <w:tab w:val="left" w:pos="5087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procedura stupa na snagu danom donošenja i biti će objavljena na mrežnoj stranici Škole.</w:t>
      </w:r>
    </w:p>
    <w:p w:rsidR="0070616A" w:rsidRDefault="0070616A" w:rsidP="0070616A">
      <w:pPr>
        <w:tabs>
          <w:tab w:val="left" w:pos="5087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0616A" w:rsidRDefault="0070616A" w:rsidP="0070616A">
      <w:pPr>
        <w:tabs>
          <w:tab w:val="left" w:pos="5087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Dostaviti:</w:t>
      </w:r>
    </w:p>
    <w:p w:rsidR="0070616A" w:rsidRDefault="0070616A" w:rsidP="0070616A">
      <w:pPr>
        <w:pStyle w:val="Odlomakpopisa"/>
        <w:numPr>
          <w:ilvl w:val="0"/>
          <w:numId w:val="1"/>
        </w:numPr>
        <w:tabs>
          <w:tab w:val="left" w:pos="5087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 stranica Škole</w:t>
      </w:r>
    </w:p>
    <w:p w:rsidR="0070616A" w:rsidRDefault="0070616A" w:rsidP="0070616A">
      <w:pPr>
        <w:pStyle w:val="Odlomakpopisa"/>
        <w:numPr>
          <w:ilvl w:val="0"/>
          <w:numId w:val="1"/>
        </w:numPr>
        <w:tabs>
          <w:tab w:val="left" w:pos="5087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Pismohrana</w:t>
      </w:r>
    </w:p>
    <w:p w:rsidR="0070616A" w:rsidRDefault="0070616A" w:rsidP="0070616A">
      <w:pPr>
        <w:tabs>
          <w:tab w:val="left" w:pos="5087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0616A" w:rsidRDefault="0070616A" w:rsidP="0070616A">
      <w:pPr>
        <w:tabs>
          <w:tab w:val="left" w:pos="5087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0616A" w:rsidRDefault="0070616A" w:rsidP="0070616A">
      <w:pPr>
        <w:tabs>
          <w:tab w:val="left" w:pos="5087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0616A" w:rsidRDefault="0070616A" w:rsidP="0070616A">
      <w:pPr>
        <w:tabs>
          <w:tab w:val="left" w:pos="5087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0616A" w:rsidRDefault="0070616A" w:rsidP="0070616A">
      <w:pPr>
        <w:tabs>
          <w:tab w:val="left" w:pos="5087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Ravnateljica</w:t>
      </w:r>
    </w:p>
    <w:p w:rsidR="0070616A" w:rsidRPr="0070616A" w:rsidRDefault="0070616A" w:rsidP="0070616A">
      <w:pPr>
        <w:tabs>
          <w:tab w:val="left" w:pos="5087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Slavica </w:t>
      </w:r>
      <w:proofErr w:type="spellStart"/>
      <w:r>
        <w:rPr>
          <w:rFonts w:ascii="Arial" w:hAnsi="Arial" w:cs="Arial"/>
          <w:sz w:val="24"/>
          <w:szCs w:val="24"/>
        </w:rPr>
        <w:t>Miočić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dipl.ing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20DA9" w:rsidRDefault="00620DA9" w:rsidP="00620DA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20DA9" w:rsidRPr="00620DA9" w:rsidRDefault="00620DA9" w:rsidP="00620DA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20DA9" w:rsidRPr="0062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5D47"/>
    <w:multiLevelType w:val="hybridMultilevel"/>
    <w:tmpl w:val="28FC9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8F"/>
    <w:rsid w:val="0005095B"/>
    <w:rsid w:val="000869EE"/>
    <w:rsid w:val="000B0192"/>
    <w:rsid w:val="000D17FE"/>
    <w:rsid w:val="002D3458"/>
    <w:rsid w:val="003E5227"/>
    <w:rsid w:val="005A398F"/>
    <w:rsid w:val="00620DA9"/>
    <w:rsid w:val="0070616A"/>
    <w:rsid w:val="00737C4B"/>
    <w:rsid w:val="008642E2"/>
    <w:rsid w:val="00AB0933"/>
    <w:rsid w:val="00BC6630"/>
    <w:rsid w:val="00D24F97"/>
    <w:rsid w:val="00F7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6CC99-3819-4ECA-BDF3-1446E3D1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06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Korisnik99</cp:lastModifiedBy>
  <cp:revision>2</cp:revision>
  <dcterms:created xsi:type="dcterms:W3CDTF">2022-11-30T08:54:00Z</dcterms:created>
  <dcterms:modified xsi:type="dcterms:W3CDTF">2022-11-30T08:54:00Z</dcterms:modified>
</cp:coreProperties>
</file>